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94365" w14:textId="47DF4580" w:rsidR="00FE03B9" w:rsidRPr="00DF6EB0" w:rsidRDefault="00FE03B9" w:rsidP="00A21C50">
      <w:pPr>
        <w:pStyle w:val="Default"/>
        <w:rPr>
          <w:b/>
          <w:sz w:val="32"/>
        </w:rPr>
      </w:pP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r>
      <w:r w:rsidRPr="00DF6EB0">
        <w:rPr>
          <w:b/>
          <w:sz w:val="32"/>
        </w:rPr>
        <w:tab/>
        <w:t>Annexure-A</w:t>
      </w:r>
      <w:r w:rsidRPr="00DF6EB0">
        <w:rPr>
          <w:b/>
          <w:sz w:val="32"/>
        </w:rPr>
        <w:tab/>
      </w:r>
      <w:r w:rsidRPr="00DF6EB0">
        <w:rPr>
          <w:b/>
          <w:sz w:val="32"/>
        </w:rPr>
        <w:tab/>
      </w:r>
      <w:r w:rsidRPr="00DF6EB0">
        <w:rPr>
          <w:b/>
          <w:sz w:val="32"/>
        </w:rPr>
        <w:tab/>
      </w:r>
    </w:p>
    <w:p w14:paraId="1E033B11" w14:textId="30EE10F8" w:rsidR="00C90997" w:rsidRPr="00DF6EB0" w:rsidRDefault="00FE03B9" w:rsidP="00A21C50">
      <w:pPr>
        <w:pStyle w:val="Default"/>
        <w:rPr>
          <w:b/>
          <w:sz w:val="32"/>
          <w:u w:val="single"/>
        </w:rPr>
      </w:pPr>
      <w:r w:rsidRPr="00DF6EB0">
        <w:rPr>
          <w:b/>
          <w:sz w:val="32"/>
          <w:u w:val="single"/>
        </w:rPr>
        <w:t xml:space="preserve">Part </w:t>
      </w:r>
      <w:proofErr w:type="gramStart"/>
      <w:r w:rsidRPr="00DF6EB0">
        <w:rPr>
          <w:b/>
          <w:sz w:val="32"/>
          <w:u w:val="single"/>
        </w:rPr>
        <w:t>A</w:t>
      </w:r>
      <w:proofErr w:type="gramEnd"/>
      <w:r w:rsidRPr="00DF6EB0">
        <w:rPr>
          <w:b/>
          <w:sz w:val="32"/>
          <w:u w:val="single"/>
        </w:rPr>
        <w:t xml:space="preserve"> –Guidelines for Data Submission</w:t>
      </w:r>
    </w:p>
    <w:p w14:paraId="16E48162" w14:textId="082BE46A" w:rsidR="00DB3E77" w:rsidRPr="00DF6EB0" w:rsidRDefault="00A21C50" w:rsidP="00A21C50">
      <w:pPr>
        <w:pStyle w:val="Default"/>
      </w:pPr>
      <w:r w:rsidRPr="00DF6EB0">
        <w:t xml:space="preserve"> </w:t>
      </w:r>
      <w:r w:rsidRPr="00DF6EB0">
        <w:tab/>
      </w:r>
      <w:r w:rsidRPr="00DF6EB0">
        <w:tab/>
      </w:r>
      <w:r w:rsidRPr="00DF6EB0">
        <w:tab/>
      </w:r>
      <w:r w:rsidRPr="00DF6EB0">
        <w:tab/>
      </w:r>
      <w:r w:rsidRPr="00DF6EB0">
        <w:tab/>
      </w:r>
      <w:r w:rsidRPr="00DF6EB0">
        <w:tab/>
      </w:r>
      <w:r w:rsidRPr="00DF6EB0">
        <w:tab/>
      </w:r>
      <w:r w:rsidRPr="00DF6EB0">
        <w:tab/>
      </w:r>
      <w:r w:rsidRPr="00DF6EB0">
        <w:tab/>
      </w:r>
    </w:p>
    <w:p w14:paraId="5108E377" w14:textId="77777777" w:rsidR="00FE03B9" w:rsidRPr="00DF6EB0" w:rsidRDefault="00FE03B9">
      <w:pPr>
        <w:rPr>
          <w:rFonts w:ascii="Times New Roman" w:hAnsi="Times New Roman" w:cs="Times New Roman"/>
        </w:rPr>
      </w:pPr>
    </w:p>
    <w:tbl>
      <w:tblPr>
        <w:tblStyle w:val="TableGrid"/>
        <w:tblW w:w="9918" w:type="dxa"/>
        <w:tblLook w:val="04A0" w:firstRow="1" w:lastRow="0" w:firstColumn="1" w:lastColumn="0" w:noHBand="0" w:noVBand="1"/>
      </w:tblPr>
      <w:tblGrid>
        <w:gridCol w:w="3720"/>
        <w:gridCol w:w="6198"/>
      </w:tblGrid>
      <w:tr w:rsidR="00FE03B9" w:rsidRPr="00DF6EB0" w14:paraId="49DB1EDD" w14:textId="77777777" w:rsidTr="002802E3">
        <w:trPr>
          <w:trHeight w:val="2611"/>
        </w:trPr>
        <w:tc>
          <w:tcPr>
            <w:tcW w:w="3720" w:type="dxa"/>
          </w:tcPr>
          <w:p w14:paraId="5D0B2CF6" w14:textId="77777777" w:rsidR="00FE03B9" w:rsidRPr="00DF6EB0" w:rsidRDefault="00FE03B9" w:rsidP="002802E3">
            <w:pPr>
              <w:pStyle w:val="BodyText"/>
              <w:ind w:left="0" w:right="-982"/>
              <w:jc w:val="both"/>
              <w:rPr>
                <w:rFonts w:cs="Times New Roman"/>
                <w:b/>
                <w:spacing w:val="1"/>
              </w:rPr>
            </w:pPr>
            <w:r w:rsidRPr="00DF6EB0">
              <w:rPr>
                <w:rFonts w:cs="Times New Roman"/>
                <w:b/>
                <w:spacing w:val="1"/>
              </w:rPr>
              <w:t>Nomenclature (File Name)</w:t>
            </w:r>
          </w:p>
        </w:tc>
        <w:tc>
          <w:tcPr>
            <w:tcW w:w="6198" w:type="dxa"/>
          </w:tcPr>
          <w:p w14:paraId="631A87A8" w14:textId="6EEA31CE" w:rsidR="00551A16" w:rsidRPr="00DF6EB0" w:rsidRDefault="00551A16" w:rsidP="002802E3">
            <w:pPr>
              <w:pStyle w:val="BodyText"/>
              <w:ind w:left="0" w:right="-982"/>
              <w:jc w:val="both"/>
              <w:rPr>
                <w:rFonts w:cs="Times New Roman"/>
                <w:b/>
                <w:spacing w:val="1"/>
              </w:rPr>
            </w:pPr>
            <w:proofErr w:type="spellStart"/>
            <w:r w:rsidRPr="00DF6EB0">
              <w:rPr>
                <w:rFonts w:cs="Times New Roman"/>
                <w:b/>
                <w:spacing w:val="1"/>
              </w:rPr>
              <w:t>PAN_Collat_Sec_DDMMYYYY_nn</w:t>
            </w:r>
            <w:proofErr w:type="spellEnd"/>
          </w:p>
          <w:p w14:paraId="0BD3140C" w14:textId="77777777" w:rsidR="00551A16" w:rsidRPr="00DF6EB0" w:rsidRDefault="00551A16" w:rsidP="002802E3">
            <w:pPr>
              <w:pStyle w:val="BodyText"/>
              <w:ind w:left="0" w:right="-982"/>
              <w:jc w:val="both"/>
              <w:rPr>
                <w:rFonts w:cs="Times New Roman"/>
                <w:b/>
                <w:spacing w:val="1"/>
              </w:rPr>
            </w:pPr>
          </w:p>
          <w:p w14:paraId="4401CF3B" w14:textId="7A5C5BA6" w:rsidR="00FE03B9" w:rsidRPr="00DF6EB0" w:rsidRDefault="00FE03B9" w:rsidP="002802E3">
            <w:pPr>
              <w:pStyle w:val="BodyText"/>
              <w:ind w:left="0" w:right="-982"/>
              <w:jc w:val="both"/>
              <w:rPr>
                <w:rFonts w:cs="Times New Roman"/>
                <w:b/>
                <w:spacing w:val="1"/>
              </w:rPr>
            </w:pPr>
            <w:proofErr w:type="spellStart"/>
            <w:r w:rsidRPr="00DF6EB0">
              <w:rPr>
                <w:rFonts w:cs="Times New Roman"/>
                <w:b/>
                <w:spacing w:val="1"/>
              </w:rPr>
              <w:t>PAN_Collat_Details_DDMMYYYY_</w:t>
            </w:r>
            <w:r w:rsidR="00551A16" w:rsidRPr="00DF6EB0">
              <w:rPr>
                <w:rFonts w:cs="Times New Roman"/>
                <w:b/>
                <w:spacing w:val="1"/>
              </w:rPr>
              <w:t>nn</w:t>
            </w:r>
            <w:proofErr w:type="spellEnd"/>
          </w:p>
          <w:p w14:paraId="6FCD0757" w14:textId="77777777" w:rsidR="00FE03B9" w:rsidRPr="00DF6EB0" w:rsidRDefault="00FE03B9" w:rsidP="002802E3">
            <w:pPr>
              <w:pStyle w:val="BodyText"/>
              <w:ind w:left="0" w:right="-982"/>
              <w:jc w:val="both"/>
              <w:rPr>
                <w:rFonts w:cs="Times New Roman"/>
                <w:b/>
                <w:spacing w:val="1"/>
              </w:rPr>
            </w:pPr>
          </w:p>
          <w:p w14:paraId="279F8287" w14:textId="77777777" w:rsidR="00FE03B9" w:rsidRPr="00DF6EB0" w:rsidRDefault="00FE03B9" w:rsidP="002802E3">
            <w:pPr>
              <w:pStyle w:val="BodyText"/>
              <w:ind w:left="0" w:right="34"/>
              <w:jc w:val="both"/>
              <w:rPr>
                <w:rFonts w:cs="Times New Roman"/>
                <w:spacing w:val="1"/>
              </w:rPr>
            </w:pPr>
            <w:r w:rsidRPr="00DF6EB0">
              <w:rPr>
                <w:rFonts w:cs="Times New Roman"/>
                <w:spacing w:val="1"/>
              </w:rPr>
              <w:t>Explanation:</w:t>
            </w:r>
          </w:p>
          <w:p w14:paraId="2D5F3A81" w14:textId="2A2F364F" w:rsidR="00FE03B9" w:rsidRPr="00DF6EB0" w:rsidRDefault="00FE03B9" w:rsidP="002802E3">
            <w:pPr>
              <w:pStyle w:val="BodyText"/>
              <w:ind w:left="0" w:right="34"/>
              <w:jc w:val="both"/>
              <w:rPr>
                <w:rFonts w:cs="Times New Roman"/>
                <w:spacing w:val="1"/>
              </w:rPr>
            </w:pPr>
            <w:r w:rsidRPr="00DF6EB0">
              <w:rPr>
                <w:rFonts w:cs="Times New Roman"/>
                <w:spacing w:val="1"/>
              </w:rPr>
              <w:t xml:space="preserve">“PAN” shall be the </w:t>
            </w:r>
            <w:r w:rsidR="00551A16" w:rsidRPr="00DF6EB0">
              <w:rPr>
                <w:rFonts w:cs="Times New Roman"/>
                <w:spacing w:val="1"/>
              </w:rPr>
              <w:t xml:space="preserve">Clearing </w:t>
            </w:r>
            <w:r w:rsidRPr="00DF6EB0">
              <w:rPr>
                <w:rFonts w:cs="Times New Roman"/>
                <w:spacing w:val="1"/>
              </w:rPr>
              <w:t>Member’s PAN (Alpha Numeric 10 character</w:t>
            </w:r>
            <w:r w:rsidR="00ED4E35" w:rsidRPr="00DF6EB0">
              <w:rPr>
                <w:rFonts w:cs="Times New Roman"/>
                <w:spacing w:val="1"/>
              </w:rPr>
              <w:t>s</w:t>
            </w:r>
            <w:r w:rsidRPr="00DF6EB0">
              <w:rPr>
                <w:rFonts w:cs="Times New Roman"/>
                <w:spacing w:val="1"/>
              </w:rPr>
              <w:t xml:space="preserve"> )</w:t>
            </w:r>
          </w:p>
          <w:p w14:paraId="52D2E28B" w14:textId="77777777" w:rsidR="00551A16" w:rsidRPr="00DF6EB0" w:rsidRDefault="00551A16" w:rsidP="002802E3">
            <w:pPr>
              <w:pStyle w:val="BodyText"/>
              <w:ind w:left="0" w:right="34"/>
              <w:jc w:val="both"/>
              <w:rPr>
                <w:rFonts w:cs="Times New Roman"/>
                <w:spacing w:val="1"/>
              </w:rPr>
            </w:pPr>
          </w:p>
          <w:p w14:paraId="395428F3" w14:textId="77777777" w:rsidR="00FE03B9" w:rsidRPr="00DF6EB0" w:rsidRDefault="00FE03B9" w:rsidP="002802E3">
            <w:pPr>
              <w:pStyle w:val="BodyText"/>
              <w:ind w:left="0" w:right="34"/>
              <w:jc w:val="both"/>
              <w:rPr>
                <w:rFonts w:cs="Times New Roman"/>
                <w:spacing w:val="1"/>
              </w:rPr>
            </w:pPr>
            <w:r w:rsidRPr="00DF6EB0">
              <w:rPr>
                <w:rFonts w:cs="Times New Roman"/>
                <w:spacing w:val="1"/>
              </w:rPr>
              <w:t>Date shall be end of the reporting week (i.e. Saturday)</w:t>
            </w:r>
          </w:p>
          <w:p w14:paraId="7F49D418" w14:textId="77777777" w:rsidR="00551A16" w:rsidRPr="00DF6EB0" w:rsidRDefault="00551A16" w:rsidP="002802E3">
            <w:pPr>
              <w:pStyle w:val="BodyText"/>
              <w:ind w:left="0" w:right="34"/>
              <w:jc w:val="both"/>
              <w:rPr>
                <w:rFonts w:cs="Times New Roman"/>
                <w:spacing w:val="1"/>
              </w:rPr>
            </w:pPr>
          </w:p>
          <w:p w14:paraId="4E5AA89C" w14:textId="70433D87" w:rsidR="00FE03B9" w:rsidRPr="00DF6EB0" w:rsidRDefault="00551A16" w:rsidP="002802E3">
            <w:pPr>
              <w:pStyle w:val="BodyText"/>
              <w:ind w:left="0" w:right="34"/>
              <w:jc w:val="both"/>
              <w:rPr>
                <w:rFonts w:cs="Times New Roman"/>
                <w:spacing w:val="1"/>
              </w:rPr>
            </w:pPr>
            <w:proofErr w:type="spellStart"/>
            <w:r w:rsidRPr="00DF6EB0">
              <w:rPr>
                <w:rFonts w:cs="Times New Roman"/>
                <w:spacing w:val="1"/>
              </w:rPr>
              <w:t>nn</w:t>
            </w:r>
            <w:proofErr w:type="spellEnd"/>
            <w:r w:rsidRPr="00DF6EB0">
              <w:rPr>
                <w:rFonts w:cs="Times New Roman"/>
                <w:spacing w:val="1"/>
              </w:rPr>
              <w:t>/</w:t>
            </w:r>
            <w:proofErr w:type="spellStart"/>
            <w:r w:rsidR="00FE03B9" w:rsidRPr="00DF6EB0">
              <w:rPr>
                <w:rFonts w:cs="Times New Roman"/>
                <w:spacing w:val="1"/>
              </w:rPr>
              <w:t>Seq</w:t>
            </w:r>
            <w:proofErr w:type="spellEnd"/>
            <w:r w:rsidRPr="00DF6EB0">
              <w:rPr>
                <w:rFonts w:cs="Times New Roman"/>
                <w:spacing w:val="1"/>
              </w:rPr>
              <w:t xml:space="preserve"> No.</w:t>
            </w:r>
            <w:r w:rsidR="00FE03B9" w:rsidRPr="00DF6EB0">
              <w:rPr>
                <w:rFonts w:cs="Times New Roman"/>
                <w:spacing w:val="1"/>
              </w:rPr>
              <w:t xml:space="preserve"> starts from 01, in case of multiple file</w:t>
            </w:r>
            <w:r w:rsidRPr="00DF6EB0">
              <w:rPr>
                <w:rFonts w:cs="Times New Roman"/>
                <w:spacing w:val="1"/>
              </w:rPr>
              <w:t>s</w:t>
            </w:r>
            <w:r w:rsidR="00ED4E35" w:rsidRPr="00DF6EB0">
              <w:rPr>
                <w:rFonts w:cs="Times New Roman"/>
                <w:spacing w:val="1"/>
              </w:rPr>
              <w:t xml:space="preserve"> of same week</w:t>
            </w:r>
          </w:p>
          <w:p w14:paraId="6CB3D40E" w14:textId="61D21094" w:rsidR="00551A16" w:rsidRPr="00DF6EB0" w:rsidRDefault="00551A16" w:rsidP="002802E3">
            <w:pPr>
              <w:pStyle w:val="BodyText"/>
              <w:ind w:left="0" w:right="34"/>
              <w:jc w:val="both"/>
              <w:rPr>
                <w:rFonts w:cs="Times New Roman"/>
                <w:spacing w:val="1"/>
                <w:sz w:val="16"/>
              </w:rPr>
            </w:pPr>
          </w:p>
        </w:tc>
      </w:tr>
      <w:tr w:rsidR="00FE03B9" w:rsidRPr="00DF6EB0" w14:paraId="57973274" w14:textId="77777777" w:rsidTr="002802E3">
        <w:trPr>
          <w:trHeight w:val="226"/>
        </w:trPr>
        <w:tc>
          <w:tcPr>
            <w:tcW w:w="3720" w:type="dxa"/>
          </w:tcPr>
          <w:p w14:paraId="763BCED6" w14:textId="77777777" w:rsidR="00FE03B9" w:rsidRPr="00DF6EB0" w:rsidRDefault="00FE03B9" w:rsidP="002802E3">
            <w:pPr>
              <w:pStyle w:val="BodyText"/>
              <w:ind w:left="0" w:right="-982"/>
              <w:jc w:val="both"/>
              <w:rPr>
                <w:rFonts w:cs="Times New Roman"/>
                <w:b/>
                <w:spacing w:val="1"/>
              </w:rPr>
            </w:pPr>
            <w:r w:rsidRPr="00DF6EB0">
              <w:rPr>
                <w:rFonts w:cs="Times New Roman"/>
                <w:b/>
                <w:spacing w:val="1"/>
              </w:rPr>
              <w:t>Frequency of Reporting</w:t>
            </w:r>
          </w:p>
        </w:tc>
        <w:tc>
          <w:tcPr>
            <w:tcW w:w="6198" w:type="dxa"/>
          </w:tcPr>
          <w:p w14:paraId="6F7ADDAD" w14:textId="19A9E83E" w:rsidR="00FE03B9" w:rsidRPr="00DF6EB0" w:rsidRDefault="00FE03B9" w:rsidP="00AB4FE6">
            <w:pPr>
              <w:pStyle w:val="BodyText"/>
              <w:ind w:left="0" w:right="176"/>
              <w:jc w:val="both"/>
              <w:rPr>
                <w:rFonts w:cs="Times New Roman"/>
                <w:spacing w:val="1"/>
              </w:rPr>
            </w:pPr>
            <w:r w:rsidRPr="00DF6EB0">
              <w:rPr>
                <w:rFonts w:cs="Times New Roman"/>
                <w:spacing w:val="1"/>
              </w:rPr>
              <w:t>Weekly basis {A single file for all the da</w:t>
            </w:r>
            <w:r w:rsidR="00AB4FE6" w:rsidRPr="00DF6EB0">
              <w:rPr>
                <w:rFonts w:cs="Times New Roman"/>
                <w:spacing w:val="1"/>
              </w:rPr>
              <w:t>y</w:t>
            </w:r>
            <w:r w:rsidRPr="00DF6EB0">
              <w:rPr>
                <w:rFonts w:cs="Times New Roman"/>
                <w:spacing w:val="1"/>
              </w:rPr>
              <w:t xml:space="preserve">s </w:t>
            </w:r>
            <w:r w:rsidR="00AB4FE6" w:rsidRPr="00DF6EB0">
              <w:rPr>
                <w:rFonts w:cs="Times New Roman"/>
                <w:spacing w:val="1"/>
              </w:rPr>
              <w:t xml:space="preserve">of week </w:t>
            </w:r>
            <w:r w:rsidRPr="00DF6EB0">
              <w:rPr>
                <w:rFonts w:cs="Times New Roman"/>
                <w:spacing w:val="1"/>
              </w:rPr>
              <w:t>(Monday to Saturday)}</w:t>
            </w:r>
          </w:p>
        </w:tc>
      </w:tr>
      <w:tr w:rsidR="00FE03B9" w:rsidRPr="00DF6EB0" w14:paraId="2709D204" w14:textId="77777777" w:rsidTr="002802E3">
        <w:trPr>
          <w:trHeight w:val="880"/>
        </w:trPr>
        <w:tc>
          <w:tcPr>
            <w:tcW w:w="3720" w:type="dxa"/>
          </w:tcPr>
          <w:p w14:paraId="5E7768AD" w14:textId="77777777" w:rsidR="00FE03B9" w:rsidRPr="00DF6EB0" w:rsidRDefault="00FE03B9" w:rsidP="002802E3">
            <w:pPr>
              <w:pStyle w:val="BodyText"/>
              <w:ind w:left="0" w:right="-982"/>
              <w:jc w:val="both"/>
              <w:rPr>
                <w:rFonts w:cs="Times New Roman"/>
                <w:b/>
                <w:spacing w:val="1"/>
              </w:rPr>
            </w:pPr>
            <w:r w:rsidRPr="00DF6EB0">
              <w:rPr>
                <w:rFonts w:cs="Times New Roman"/>
                <w:b/>
                <w:spacing w:val="1"/>
              </w:rPr>
              <w:t>Last day of Submission</w:t>
            </w:r>
          </w:p>
        </w:tc>
        <w:tc>
          <w:tcPr>
            <w:tcW w:w="6198" w:type="dxa"/>
          </w:tcPr>
          <w:p w14:paraId="25F79B34" w14:textId="076F0476" w:rsidR="00FE03B9" w:rsidRPr="00DF6EB0" w:rsidRDefault="00551A16" w:rsidP="002802E3">
            <w:pPr>
              <w:pStyle w:val="BodyText"/>
              <w:ind w:left="0" w:right="34"/>
              <w:jc w:val="both"/>
              <w:rPr>
                <w:rFonts w:cs="Times New Roman"/>
                <w:spacing w:val="1"/>
              </w:rPr>
            </w:pPr>
            <w:r w:rsidRPr="00DF6EB0">
              <w:rPr>
                <w:rFonts w:cs="Times New Roman"/>
                <w:spacing w:val="1"/>
              </w:rPr>
              <w:t xml:space="preserve">Clearing </w:t>
            </w:r>
            <w:r w:rsidR="00FE03B9" w:rsidRPr="00DF6EB0">
              <w:rPr>
                <w:rFonts w:cs="Times New Roman"/>
                <w:spacing w:val="1"/>
              </w:rPr>
              <w:t>Members have to submit the data for all calendar days of the week except Sunday on or before the next four trading days of subsequent week.</w:t>
            </w:r>
          </w:p>
        </w:tc>
      </w:tr>
    </w:tbl>
    <w:p w14:paraId="7CFDBE75" w14:textId="775D95E6" w:rsidR="00551A16" w:rsidRPr="00DF6EB0" w:rsidRDefault="00551A16" w:rsidP="00FE03B9">
      <w:pPr>
        <w:rPr>
          <w:rFonts w:ascii="Times New Roman" w:hAnsi="Times New Roman" w:cs="Times New Roman"/>
        </w:rPr>
      </w:pPr>
    </w:p>
    <w:p w14:paraId="7C2B2F14" w14:textId="714C81CC" w:rsidR="001F7827" w:rsidRPr="00DF6EB0" w:rsidRDefault="00551A16" w:rsidP="001F7827">
      <w:pPr>
        <w:pStyle w:val="BodyText"/>
        <w:numPr>
          <w:ilvl w:val="0"/>
          <w:numId w:val="8"/>
        </w:numPr>
        <w:spacing w:after="240"/>
        <w:ind w:right="-982"/>
        <w:jc w:val="both"/>
        <w:rPr>
          <w:rFonts w:cs="Times New Roman"/>
          <w:b/>
          <w:spacing w:val="1"/>
          <w:u w:val="single"/>
        </w:rPr>
      </w:pPr>
      <w:r w:rsidRPr="00DF6EB0">
        <w:rPr>
          <w:rFonts w:cs="Times New Roman"/>
          <w:b/>
          <w:spacing w:val="1"/>
          <w:u w:val="single"/>
        </w:rPr>
        <w:t xml:space="preserve">Clarification w.r.t. </w:t>
      </w:r>
      <w:proofErr w:type="spellStart"/>
      <w:r w:rsidRPr="00DF6EB0">
        <w:rPr>
          <w:rFonts w:cs="Times New Roman"/>
          <w:b/>
          <w:spacing w:val="1"/>
          <w:u w:val="single"/>
        </w:rPr>
        <w:t>Collat</w:t>
      </w:r>
      <w:proofErr w:type="spellEnd"/>
      <w:r w:rsidRPr="00DF6EB0">
        <w:rPr>
          <w:rFonts w:cs="Times New Roman"/>
          <w:b/>
          <w:spacing w:val="1"/>
          <w:u w:val="single"/>
        </w:rPr>
        <w:t xml:space="preserve"> Sec file:</w:t>
      </w:r>
    </w:p>
    <w:p w14:paraId="6C920988" w14:textId="3AA7DE28" w:rsidR="00551A16" w:rsidRPr="00DF6EB0" w:rsidRDefault="001F7827" w:rsidP="00551A16">
      <w:pPr>
        <w:ind w:firstLine="720"/>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 xml:space="preserve">Clearing </w:t>
      </w:r>
      <w:r w:rsidR="00551A16" w:rsidRPr="00DF6EB0">
        <w:rPr>
          <w:rFonts w:ascii="Times New Roman" w:eastAsia="Times New Roman" w:hAnsi="Times New Roman" w:cs="Times New Roman"/>
          <w:spacing w:val="1"/>
          <w:sz w:val="24"/>
          <w:szCs w:val="24"/>
          <w:lang w:val="en-US"/>
        </w:rPr>
        <w:t xml:space="preserve">Member(s) have to submit </w:t>
      </w:r>
      <w:proofErr w:type="spellStart"/>
      <w:r w:rsidR="000F052E" w:rsidRPr="00DF6EB0">
        <w:rPr>
          <w:rFonts w:ascii="Times New Roman" w:eastAsia="Times New Roman" w:hAnsi="Times New Roman" w:cs="Times New Roman"/>
          <w:spacing w:val="1"/>
          <w:sz w:val="24"/>
          <w:szCs w:val="24"/>
          <w:lang w:val="en-US"/>
        </w:rPr>
        <w:t>Collat</w:t>
      </w:r>
      <w:proofErr w:type="spellEnd"/>
      <w:r w:rsidR="000F052E" w:rsidRPr="00DF6EB0">
        <w:rPr>
          <w:rFonts w:ascii="Times New Roman" w:eastAsia="Times New Roman" w:hAnsi="Times New Roman" w:cs="Times New Roman"/>
          <w:spacing w:val="1"/>
          <w:sz w:val="24"/>
          <w:szCs w:val="24"/>
          <w:lang w:val="en-US"/>
        </w:rPr>
        <w:t xml:space="preserve"> Sec file</w:t>
      </w:r>
      <w:r w:rsidR="00551A16" w:rsidRPr="00DF6EB0">
        <w:rPr>
          <w:rFonts w:ascii="Times New Roman" w:eastAsia="Times New Roman" w:hAnsi="Times New Roman" w:cs="Times New Roman"/>
          <w:spacing w:val="1"/>
          <w:sz w:val="24"/>
          <w:szCs w:val="24"/>
          <w:lang w:val="en-US"/>
        </w:rPr>
        <w:t xml:space="preserve"> as per following format in CSV:</w:t>
      </w:r>
    </w:p>
    <w:tbl>
      <w:tblPr>
        <w:tblpPr w:leftFromText="180" w:rightFromText="180" w:vertAnchor="page" w:horzAnchor="margin" w:tblpXSpec="center" w:tblpY="9226"/>
        <w:tblW w:w="11052" w:type="dxa"/>
        <w:tblLayout w:type="fixed"/>
        <w:tblLook w:val="04A0" w:firstRow="1" w:lastRow="0" w:firstColumn="1" w:lastColumn="0" w:noHBand="0" w:noVBand="1"/>
      </w:tblPr>
      <w:tblGrid>
        <w:gridCol w:w="988"/>
        <w:gridCol w:w="992"/>
        <w:gridCol w:w="850"/>
        <w:gridCol w:w="993"/>
        <w:gridCol w:w="992"/>
        <w:gridCol w:w="1134"/>
        <w:gridCol w:w="1134"/>
        <w:gridCol w:w="709"/>
        <w:gridCol w:w="708"/>
        <w:gridCol w:w="567"/>
        <w:gridCol w:w="709"/>
        <w:gridCol w:w="709"/>
        <w:gridCol w:w="567"/>
      </w:tblGrid>
      <w:tr w:rsidR="001F7827" w:rsidRPr="00DF6EB0" w14:paraId="41AB45FE" w14:textId="77777777" w:rsidTr="001F7827">
        <w:trPr>
          <w:trHeight w:val="89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5C47EF"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Clearing Member ID (Assigned by CC)</w:t>
            </w:r>
          </w:p>
        </w:tc>
        <w:tc>
          <w:tcPr>
            <w:tcW w:w="992" w:type="dxa"/>
            <w:tcBorders>
              <w:top w:val="single" w:sz="4" w:space="0" w:color="auto"/>
              <w:left w:val="nil"/>
              <w:bottom w:val="single" w:sz="4" w:space="0" w:color="auto"/>
              <w:right w:val="single" w:sz="4" w:space="0" w:color="auto"/>
            </w:tcBorders>
            <w:shd w:val="clear" w:color="auto" w:fill="auto"/>
          </w:tcPr>
          <w:p w14:paraId="0D406927"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Clearing Member PAN</w:t>
            </w:r>
          </w:p>
        </w:tc>
        <w:tc>
          <w:tcPr>
            <w:tcW w:w="850" w:type="dxa"/>
            <w:tcBorders>
              <w:top w:val="single" w:sz="4" w:space="0" w:color="auto"/>
              <w:left w:val="nil"/>
              <w:bottom w:val="single" w:sz="4" w:space="0" w:color="auto"/>
              <w:right w:val="single" w:sz="4" w:space="0" w:color="auto"/>
            </w:tcBorders>
            <w:shd w:val="clear" w:color="auto" w:fill="auto"/>
          </w:tcPr>
          <w:p w14:paraId="7B0EC206"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Holding Date</w:t>
            </w:r>
          </w:p>
        </w:tc>
        <w:tc>
          <w:tcPr>
            <w:tcW w:w="993" w:type="dxa"/>
            <w:tcBorders>
              <w:top w:val="single" w:sz="4" w:space="0" w:color="auto"/>
              <w:left w:val="nil"/>
              <w:bottom w:val="single" w:sz="4" w:space="0" w:color="auto"/>
              <w:right w:val="single" w:sz="4" w:space="0" w:color="auto"/>
            </w:tcBorders>
            <w:shd w:val="clear" w:color="auto" w:fill="auto"/>
          </w:tcPr>
          <w:p w14:paraId="00365D9D"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 xml:space="preserve">Clearing Member's </w:t>
            </w:r>
            <w:proofErr w:type="spellStart"/>
            <w:r w:rsidRPr="00DF6EB0">
              <w:rPr>
                <w:rFonts w:ascii="Times New Roman" w:hAnsi="Times New Roman" w:cs="Times New Roman"/>
                <w:color w:val="000000"/>
                <w:sz w:val="20"/>
              </w:rPr>
              <w:t>Demat</w:t>
            </w:r>
            <w:proofErr w:type="spellEnd"/>
            <w:r w:rsidRPr="00DF6EB0">
              <w:rPr>
                <w:rFonts w:ascii="Times New Roman" w:hAnsi="Times New Roman" w:cs="Times New Roman"/>
                <w:color w:val="000000"/>
                <w:sz w:val="20"/>
              </w:rPr>
              <w:t xml:space="preserve"> Account No</w:t>
            </w:r>
          </w:p>
        </w:tc>
        <w:tc>
          <w:tcPr>
            <w:tcW w:w="992" w:type="dxa"/>
            <w:tcBorders>
              <w:top w:val="single" w:sz="4" w:space="0" w:color="auto"/>
              <w:left w:val="nil"/>
              <w:bottom w:val="single" w:sz="4" w:space="0" w:color="auto"/>
              <w:right w:val="single" w:sz="4" w:space="0" w:color="auto"/>
            </w:tcBorders>
            <w:shd w:val="clear" w:color="auto" w:fill="auto"/>
          </w:tcPr>
          <w:p w14:paraId="40B20635"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Clearing Member Account Type</w:t>
            </w:r>
          </w:p>
        </w:tc>
        <w:tc>
          <w:tcPr>
            <w:tcW w:w="1134" w:type="dxa"/>
            <w:tcBorders>
              <w:top w:val="single" w:sz="4" w:space="0" w:color="auto"/>
              <w:left w:val="nil"/>
              <w:bottom w:val="single" w:sz="4" w:space="0" w:color="auto"/>
              <w:right w:val="single" w:sz="4" w:space="0" w:color="auto"/>
            </w:tcBorders>
            <w:shd w:val="clear" w:color="auto" w:fill="auto"/>
          </w:tcPr>
          <w:p w14:paraId="08A5059C"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Trading member/Custodian Participant name</w:t>
            </w:r>
          </w:p>
        </w:tc>
        <w:tc>
          <w:tcPr>
            <w:tcW w:w="1134" w:type="dxa"/>
            <w:tcBorders>
              <w:top w:val="single" w:sz="4" w:space="0" w:color="auto"/>
              <w:left w:val="nil"/>
              <w:bottom w:val="single" w:sz="4" w:space="0" w:color="auto"/>
              <w:right w:val="single" w:sz="4" w:space="0" w:color="auto"/>
            </w:tcBorders>
            <w:shd w:val="clear" w:color="auto" w:fill="auto"/>
          </w:tcPr>
          <w:p w14:paraId="3DD4F82E"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Trading member/Custodian Participant PAN</w:t>
            </w:r>
          </w:p>
        </w:tc>
        <w:tc>
          <w:tcPr>
            <w:tcW w:w="709" w:type="dxa"/>
            <w:tcBorders>
              <w:top w:val="single" w:sz="4" w:space="0" w:color="auto"/>
              <w:left w:val="nil"/>
              <w:bottom w:val="single" w:sz="4" w:space="0" w:color="auto"/>
              <w:right w:val="single" w:sz="4" w:space="0" w:color="auto"/>
            </w:tcBorders>
            <w:shd w:val="clear" w:color="auto" w:fill="auto"/>
          </w:tcPr>
          <w:p w14:paraId="2E41D3A1"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Client UCC</w:t>
            </w:r>
          </w:p>
        </w:tc>
        <w:tc>
          <w:tcPr>
            <w:tcW w:w="708" w:type="dxa"/>
            <w:tcBorders>
              <w:top w:val="single" w:sz="4" w:space="0" w:color="auto"/>
              <w:left w:val="nil"/>
              <w:bottom w:val="single" w:sz="4" w:space="0" w:color="auto"/>
              <w:right w:val="single" w:sz="4" w:space="0" w:color="auto"/>
            </w:tcBorders>
            <w:shd w:val="clear" w:color="auto" w:fill="auto"/>
          </w:tcPr>
          <w:p w14:paraId="2E6095F1"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Client PAN</w:t>
            </w:r>
          </w:p>
        </w:tc>
        <w:tc>
          <w:tcPr>
            <w:tcW w:w="567" w:type="dxa"/>
            <w:tcBorders>
              <w:top w:val="single" w:sz="4" w:space="0" w:color="auto"/>
              <w:left w:val="nil"/>
              <w:bottom w:val="single" w:sz="4" w:space="0" w:color="auto"/>
              <w:right w:val="single" w:sz="4" w:space="0" w:color="auto"/>
            </w:tcBorders>
            <w:shd w:val="clear" w:color="auto" w:fill="auto"/>
          </w:tcPr>
          <w:p w14:paraId="4A64F8D8"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ISIN</w:t>
            </w:r>
          </w:p>
        </w:tc>
        <w:tc>
          <w:tcPr>
            <w:tcW w:w="709" w:type="dxa"/>
            <w:tcBorders>
              <w:top w:val="single" w:sz="4" w:space="0" w:color="auto"/>
              <w:left w:val="nil"/>
              <w:bottom w:val="single" w:sz="4" w:space="0" w:color="auto"/>
              <w:right w:val="single" w:sz="4" w:space="0" w:color="auto"/>
            </w:tcBorders>
            <w:shd w:val="clear" w:color="auto" w:fill="auto"/>
          </w:tcPr>
          <w:p w14:paraId="1EAB5C73"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Security Type</w:t>
            </w:r>
          </w:p>
        </w:tc>
        <w:tc>
          <w:tcPr>
            <w:tcW w:w="709" w:type="dxa"/>
            <w:tcBorders>
              <w:top w:val="single" w:sz="4" w:space="0" w:color="auto"/>
              <w:left w:val="nil"/>
              <w:bottom w:val="single" w:sz="4" w:space="0" w:color="auto"/>
              <w:right w:val="single" w:sz="4" w:space="0" w:color="auto"/>
            </w:tcBorders>
            <w:shd w:val="clear" w:color="auto" w:fill="auto"/>
          </w:tcPr>
          <w:p w14:paraId="2F06636C"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Total Quantity</w:t>
            </w:r>
          </w:p>
        </w:tc>
        <w:tc>
          <w:tcPr>
            <w:tcW w:w="567" w:type="dxa"/>
            <w:tcBorders>
              <w:top w:val="single" w:sz="4" w:space="0" w:color="auto"/>
              <w:left w:val="nil"/>
              <w:bottom w:val="single" w:sz="4" w:space="0" w:color="auto"/>
              <w:right w:val="single" w:sz="4" w:space="0" w:color="auto"/>
            </w:tcBorders>
            <w:shd w:val="clear" w:color="auto" w:fill="auto"/>
          </w:tcPr>
          <w:p w14:paraId="2320F031" w14:textId="77777777" w:rsidR="001F7827" w:rsidRPr="00DF6EB0" w:rsidRDefault="001F7827" w:rsidP="001F7827">
            <w:pPr>
              <w:spacing w:after="0" w:line="240" w:lineRule="auto"/>
              <w:jc w:val="center"/>
              <w:rPr>
                <w:rFonts w:ascii="Times New Roman" w:eastAsia="Times New Roman" w:hAnsi="Times New Roman" w:cs="Times New Roman"/>
                <w:color w:val="000000"/>
                <w:sz w:val="20"/>
                <w:lang w:eastAsia="en-IN"/>
              </w:rPr>
            </w:pPr>
            <w:r w:rsidRPr="00DF6EB0">
              <w:rPr>
                <w:rFonts w:ascii="Times New Roman" w:hAnsi="Times New Roman" w:cs="Times New Roman"/>
                <w:color w:val="000000"/>
                <w:sz w:val="20"/>
              </w:rPr>
              <w:t>Action</w:t>
            </w:r>
          </w:p>
        </w:tc>
      </w:tr>
      <w:tr w:rsidR="001F7827" w:rsidRPr="00DF6EB0" w14:paraId="2CBDBBD7" w14:textId="77777777" w:rsidTr="001F7827">
        <w:trPr>
          <w:trHeight w:val="299"/>
        </w:trPr>
        <w:tc>
          <w:tcPr>
            <w:tcW w:w="988" w:type="dxa"/>
            <w:tcBorders>
              <w:top w:val="nil"/>
              <w:left w:val="single" w:sz="4" w:space="0" w:color="auto"/>
              <w:bottom w:val="single" w:sz="4" w:space="0" w:color="auto"/>
              <w:right w:val="single" w:sz="4" w:space="0" w:color="auto"/>
            </w:tcBorders>
            <w:shd w:val="clear" w:color="auto" w:fill="auto"/>
            <w:vAlign w:val="bottom"/>
            <w:hideMark/>
          </w:tcPr>
          <w:p w14:paraId="62A8F1F8"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992" w:type="dxa"/>
            <w:tcBorders>
              <w:top w:val="nil"/>
              <w:left w:val="nil"/>
              <w:bottom w:val="single" w:sz="4" w:space="0" w:color="auto"/>
              <w:right w:val="single" w:sz="4" w:space="0" w:color="auto"/>
            </w:tcBorders>
            <w:shd w:val="clear" w:color="auto" w:fill="auto"/>
            <w:vAlign w:val="bottom"/>
            <w:hideMark/>
          </w:tcPr>
          <w:p w14:paraId="0657A8FD"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850" w:type="dxa"/>
            <w:tcBorders>
              <w:top w:val="nil"/>
              <w:left w:val="nil"/>
              <w:bottom w:val="single" w:sz="4" w:space="0" w:color="auto"/>
              <w:right w:val="single" w:sz="4" w:space="0" w:color="auto"/>
            </w:tcBorders>
            <w:shd w:val="clear" w:color="auto" w:fill="auto"/>
            <w:vAlign w:val="bottom"/>
            <w:hideMark/>
          </w:tcPr>
          <w:p w14:paraId="6BFAA8FB"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993" w:type="dxa"/>
            <w:tcBorders>
              <w:top w:val="nil"/>
              <w:left w:val="nil"/>
              <w:bottom w:val="single" w:sz="4" w:space="0" w:color="auto"/>
              <w:right w:val="single" w:sz="4" w:space="0" w:color="auto"/>
            </w:tcBorders>
            <w:shd w:val="clear" w:color="auto" w:fill="auto"/>
            <w:vAlign w:val="bottom"/>
            <w:hideMark/>
          </w:tcPr>
          <w:p w14:paraId="0A31926F"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992" w:type="dxa"/>
            <w:tcBorders>
              <w:top w:val="nil"/>
              <w:left w:val="nil"/>
              <w:bottom w:val="single" w:sz="4" w:space="0" w:color="auto"/>
              <w:right w:val="single" w:sz="4" w:space="0" w:color="auto"/>
            </w:tcBorders>
            <w:shd w:val="clear" w:color="auto" w:fill="auto"/>
            <w:vAlign w:val="bottom"/>
            <w:hideMark/>
          </w:tcPr>
          <w:p w14:paraId="2ACB5982"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1134" w:type="dxa"/>
            <w:tcBorders>
              <w:top w:val="nil"/>
              <w:left w:val="nil"/>
              <w:bottom w:val="single" w:sz="4" w:space="0" w:color="auto"/>
              <w:right w:val="single" w:sz="4" w:space="0" w:color="auto"/>
            </w:tcBorders>
            <w:shd w:val="clear" w:color="auto" w:fill="auto"/>
            <w:vAlign w:val="bottom"/>
            <w:hideMark/>
          </w:tcPr>
          <w:p w14:paraId="56359802"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1134" w:type="dxa"/>
            <w:tcBorders>
              <w:top w:val="nil"/>
              <w:left w:val="nil"/>
              <w:bottom w:val="single" w:sz="4" w:space="0" w:color="auto"/>
              <w:right w:val="single" w:sz="4" w:space="0" w:color="auto"/>
            </w:tcBorders>
            <w:shd w:val="clear" w:color="auto" w:fill="auto"/>
            <w:vAlign w:val="bottom"/>
            <w:hideMark/>
          </w:tcPr>
          <w:p w14:paraId="61155F03"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709" w:type="dxa"/>
            <w:tcBorders>
              <w:top w:val="nil"/>
              <w:left w:val="nil"/>
              <w:bottom w:val="single" w:sz="4" w:space="0" w:color="auto"/>
              <w:right w:val="single" w:sz="4" w:space="0" w:color="auto"/>
            </w:tcBorders>
            <w:shd w:val="clear" w:color="auto" w:fill="auto"/>
            <w:vAlign w:val="bottom"/>
            <w:hideMark/>
          </w:tcPr>
          <w:p w14:paraId="0BEAF193"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708" w:type="dxa"/>
            <w:tcBorders>
              <w:top w:val="nil"/>
              <w:left w:val="nil"/>
              <w:bottom w:val="single" w:sz="4" w:space="0" w:color="auto"/>
              <w:right w:val="single" w:sz="4" w:space="0" w:color="auto"/>
            </w:tcBorders>
            <w:shd w:val="clear" w:color="auto" w:fill="auto"/>
            <w:vAlign w:val="bottom"/>
            <w:hideMark/>
          </w:tcPr>
          <w:p w14:paraId="4F425511"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567" w:type="dxa"/>
            <w:tcBorders>
              <w:top w:val="nil"/>
              <w:left w:val="nil"/>
              <w:bottom w:val="single" w:sz="4" w:space="0" w:color="auto"/>
              <w:right w:val="single" w:sz="4" w:space="0" w:color="auto"/>
            </w:tcBorders>
            <w:shd w:val="clear" w:color="auto" w:fill="auto"/>
            <w:vAlign w:val="bottom"/>
            <w:hideMark/>
          </w:tcPr>
          <w:p w14:paraId="3EC63DA6"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709" w:type="dxa"/>
            <w:tcBorders>
              <w:top w:val="nil"/>
              <w:left w:val="nil"/>
              <w:bottom w:val="single" w:sz="4" w:space="0" w:color="auto"/>
              <w:right w:val="single" w:sz="4" w:space="0" w:color="auto"/>
            </w:tcBorders>
            <w:shd w:val="clear" w:color="auto" w:fill="auto"/>
            <w:vAlign w:val="bottom"/>
            <w:hideMark/>
          </w:tcPr>
          <w:p w14:paraId="5637E64A"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709" w:type="dxa"/>
            <w:tcBorders>
              <w:top w:val="nil"/>
              <w:left w:val="nil"/>
              <w:bottom w:val="single" w:sz="4" w:space="0" w:color="auto"/>
              <w:right w:val="single" w:sz="4" w:space="0" w:color="auto"/>
            </w:tcBorders>
            <w:shd w:val="clear" w:color="auto" w:fill="auto"/>
            <w:vAlign w:val="bottom"/>
            <w:hideMark/>
          </w:tcPr>
          <w:p w14:paraId="398A8EAF"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c>
          <w:tcPr>
            <w:tcW w:w="567" w:type="dxa"/>
            <w:tcBorders>
              <w:top w:val="nil"/>
              <w:left w:val="nil"/>
              <w:bottom w:val="single" w:sz="4" w:space="0" w:color="auto"/>
              <w:right w:val="single" w:sz="4" w:space="0" w:color="auto"/>
            </w:tcBorders>
            <w:shd w:val="clear" w:color="auto" w:fill="auto"/>
            <w:vAlign w:val="bottom"/>
            <w:hideMark/>
          </w:tcPr>
          <w:p w14:paraId="13909556" w14:textId="77777777" w:rsidR="001F7827" w:rsidRPr="00DF6EB0" w:rsidRDefault="001F7827" w:rsidP="001F7827">
            <w:pPr>
              <w:spacing w:after="0" w:line="240" w:lineRule="auto"/>
              <w:rPr>
                <w:rFonts w:ascii="Times New Roman" w:eastAsia="Times New Roman" w:hAnsi="Times New Roman" w:cs="Times New Roman"/>
                <w:color w:val="000000"/>
                <w:sz w:val="20"/>
                <w:lang w:eastAsia="en-IN"/>
              </w:rPr>
            </w:pPr>
            <w:r w:rsidRPr="00DF6EB0">
              <w:rPr>
                <w:rFonts w:ascii="Times New Roman" w:eastAsia="Times New Roman" w:hAnsi="Times New Roman" w:cs="Times New Roman"/>
                <w:color w:val="000000"/>
                <w:sz w:val="20"/>
                <w:lang w:eastAsia="en-IN"/>
              </w:rPr>
              <w:t> </w:t>
            </w:r>
          </w:p>
        </w:tc>
      </w:tr>
    </w:tbl>
    <w:p w14:paraId="5326EDF3" w14:textId="77777777" w:rsidR="00A21C50" w:rsidRPr="00DF6EB0" w:rsidRDefault="00A21C50" w:rsidP="00FE03B9">
      <w:pPr>
        <w:rPr>
          <w:rFonts w:ascii="Times New Roman" w:hAnsi="Times New Roman" w:cs="Times New Roman"/>
          <w:color w:val="000000"/>
          <w:sz w:val="24"/>
          <w:szCs w:val="24"/>
        </w:rPr>
      </w:pPr>
    </w:p>
    <w:tbl>
      <w:tblPr>
        <w:tblStyle w:val="TableGrid"/>
        <w:tblW w:w="10060" w:type="dxa"/>
        <w:tblLook w:val="04A0" w:firstRow="1" w:lastRow="0" w:firstColumn="1" w:lastColumn="0" w:noHBand="0" w:noVBand="1"/>
      </w:tblPr>
      <w:tblGrid>
        <w:gridCol w:w="922"/>
        <w:gridCol w:w="3068"/>
        <w:gridCol w:w="1891"/>
        <w:gridCol w:w="4179"/>
      </w:tblGrid>
      <w:tr w:rsidR="001F7827" w:rsidRPr="00DF6EB0" w14:paraId="356BA5C5" w14:textId="77777777" w:rsidTr="002802E3">
        <w:tc>
          <w:tcPr>
            <w:tcW w:w="922" w:type="dxa"/>
          </w:tcPr>
          <w:p w14:paraId="7E5F6E3F" w14:textId="77777777" w:rsidR="001F7827" w:rsidRPr="00DF6EB0" w:rsidRDefault="001F7827" w:rsidP="002802E3">
            <w:pPr>
              <w:pStyle w:val="BodyText"/>
              <w:ind w:left="0"/>
              <w:jc w:val="both"/>
              <w:rPr>
                <w:rFonts w:cs="Times New Roman"/>
                <w:b/>
                <w:lang w:val="en-IN"/>
              </w:rPr>
            </w:pPr>
            <w:proofErr w:type="spellStart"/>
            <w:r w:rsidRPr="00DF6EB0">
              <w:rPr>
                <w:rFonts w:cs="Times New Roman"/>
                <w:b/>
                <w:lang w:val="en-IN"/>
              </w:rPr>
              <w:t>Sr.No</w:t>
            </w:r>
            <w:proofErr w:type="spellEnd"/>
            <w:r w:rsidRPr="00DF6EB0">
              <w:rPr>
                <w:rFonts w:cs="Times New Roman"/>
                <w:b/>
                <w:lang w:val="en-IN"/>
              </w:rPr>
              <w:t>.</w:t>
            </w:r>
          </w:p>
        </w:tc>
        <w:tc>
          <w:tcPr>
            <w:tcW w:w="3068" w:type="dxa"/>
          </w:tcPr>
          <w:p w14:paraId="2E155D0D" w14:textId="77777777" w:rsidR="001F7827" w:rsidRPr="00DF6EB0" w:rsidRDefault="001F7827" w:rsidP="002802E3">
            <w:pPr>
              <w:pStyle w:val="BodyText"/>
              <w:ind w:left="0"/>
              <w:jc w:val="both"/>
              <w:rPr>
                <w:rFonts w:cs="Times New Roman"/>
                <w:b/>
                <w:lang w:val="en-IN"/>
              </w:rPr>
            </w:pPr>
            <w:r w:rsidRPr="00DF6EB0">
              <w:rPr>
                <w:rFonts w:cs="Times New Roman"/>
                <w:b/>
                <w:lang w:val="en-IN"/>
              </w:rPr>
              <w:t>Field Name</w:t>
            </w:r>
          </w:p>
        </w:tc>
        <w:tc>
          <w:tcPr>
            <w:tcW w:w="1891" w:type="dxa"/>
          </w:tcPr>
          <w:p w14:paraId="049F8070" w14:textId="77777777" w:rsidR="001F7827" w:rsidRPr="00DF6EB0" w:rsidRDefault="001F7827" w:rsidP="002802E3">
            <w:pPr>
              <w:pStyle w:val="BodyText"/>
              <w:ind w:left="0"/>
              <w:jc w:val="both"/>
              <w:rPr>
                <w:rFonts w:cs="Times New Roman"/>
                <w:b/>
                <w:lang w:val="en-IN"/>
              </w:rPr>
            </w:pPr>
            <w:r w:rsidRPr="00DF6EB0">
              <w:rPr>
                <w:rFonts w:cs="Times New Roman"/>
                <w:b/>
                <w:lang w:val="en-IN"/>
              </w:rPr>
              <w:t>Length (Max)</w:t>
            </w:r>
          </w:p>
        </w:tc>
        <w:tc>
          <w:tcPr>
            <w:tcW w:w="4179" w:type="dxa"/>
          </w:tcPr>
          <w:p w14:paraId="760EEB74" w14:textId="77777777" w:rsidR="001F7827" w:rsidRPr="00DF6EB0" w:rsidRDefault="001F7827" w:rsidP="002802E3">
            <w:pPr>
              <w:pStyle w:val="BodyText"/>
              <w:ind w:left="0"/>
              <w:jc w:val="both"/>
              <w:rPr>
                <w:rFonts w:cs="Times New Roman"/>
                <w:b/>
                <w:lang w:val="en-IN"/>
              </w:rPr>
            </w:pPr>
            <w:r w:rsidRPr="00DF6EB0">
              <w:rPr>
                <w:rFonts w:cs="Times New Roman"/>
                <w:b/>
                <w:lang w:val="en-IN"/>
              </w:rPr>
              <w:t>Description</w:t>
            </w:r>
          </w:p>
        </w:tc>
      </w:tr>
      <w:tr w:rsidR="001F7827" w:rsidRPr="00DF6EB0" w14:paraId="6453144F" w14:textId="77777777" w:rsidTr="002802E3">
        <w:tc>
          <w:tcPr>
            <w:tcW w:w="922" w:type="dxa"/>
          </w:tcPr>
          <w:p w14:paraId="7DC34E4E" w14:textId="77777777" w:rsidR="001F7827" w:rsidRPr="00DF6EB0" w:rsidRDefault="001F7827" w:rsidP="00FA6FE6">
            <w:pPr>
              <w:pStyle w:val="BodyText"/>
              <w:ind w:left="0"/>
              <w:jc w:val="center"/>
              <w:rPr>
                <w:rFonts w:cs="Times New Roman"/>
                <w:lang w:val="en-IN"/>
              </w:rPr>
            </w:pPr>
            <w:r w:rsidRPr="00DF6EB0">
              <w:rPr>
                <w:rFonts w:cs="Times New Roman"/>
                <w:lang w:val="en-IN"/>
              </w:rPr>
              <w:t>1</w:t>
            </w:r>
          </w:p>
        </w:tc>
        <w:tc>
          <w:tcPr>
            <w:tcW w:w="3068" w:type="dxa"/>
          </w:tcPr>
          <w:p w14:paraId="489FFB13" w14:textId="385ED58A" w:rsidR="001F7827" w:rsidRPr="00DF6EB0" w:rsidRDefault="001F7827" w:rsidP="002802E3">
            <w:pPr>
              <w:pStyle w:val="BodyText"/>
              <w:ind w:left="0"/>
              <w:jc w:val="both"/>
              <w:rPr>
                <w:rFonts w:cs="Times New Roman"/>
                <w:lang w:val="en-IN"/>
              </w:rPr>
            </w:pPr>
            <w:r w:rsidRPr="00DF6EB0">
              <w:rPr>
                <w:rFonts w:cs="Times New Roman"/>
                <w:color w:val="000000"/>
              </w:rPr>
              <w:t>Clearing Member ID (Assigned by CC)</w:t>
            </w:r>
          </w:p>
        </w:tc>
        <w:tc>
          <w:tcPr>
            <w:tcW w:w="1891" w:type="dxa"/>
          </w:tcPr>
          <w:p w14:paraId="3C6FE1BE" w14:textId="28DDFC1F" w:rsidR="001F7827" w:rsidRPr="00DF6EB0" w:rsidRDefault="001F7827" w:rsidP="00BB73C7">
            <w:pPr>
              <w:pStyle w:val="BodyText"/>
              <w:ind w:left="0"/>
              <w:jc w:val="center"/>
              <w:rPr>
                <w:rFonts w:cs="Times New Roman"/>
                <w:lang w:val="en-IN"/>
              </w:rPr>
            </w:pPr>
            <w:r w:rsidRPr="00DF6EB0">
              <w:rPr>
                <w:rFonts w:cs="Times New Roman"/>
                <w:lang w:val="en-IN"/>
              </w:rPr>
              <w:t>Char (6)</w:t>
            </w:r>
          </w:p>
        </w:tc>
        <w:tc>
          <w:tcPr>
            <w:tcW w:w="4179" w:type="dxa"/>
          </w:tcPr>
          <w:p w14:paraId="0618110F" w14:textId="1CCA658F" w:rsidR="001F7827" w:rsidRPr="00DF6EB0" w:rsidRDefault="001F7827" w:rsidP="002802E3">
            <w:pPr>
              <w:pStyle w:val="BodyText"/>
              <w:ind w:left="0"/>
              <w:jc w:val="both"/>
              <w:rPr>
                <w:rFonts w:cs="Times New Roman"/>
                <w:lang w:val="en-IN"/>
              </w:rPr>
            </w:pPr>
            <w:r w:rsidRPr="00DF6EB0">
              <w:rPr>
                <w:rFonts w:cs="Times New Roman"/>
                <w:lang w:val="en-IN"/>
              </w:rPr>
              <w:t>Alpha Numeric Clearing Member ID</w:t>
            </w:r>
          </w:p>
        </w:tc>
      </w:tr>
      <w:tr w:rsidR="001F7827" w:rsidRPr="00DF6EB0" w14:paraId="6E725E72" w14:textId="77777777" w:rsidTr="002802E3">
        <w:tc>
          <w:tcPr>
            <w:tcW w:w="922" w:type="dxa"/>
          </w:tcPr>
          <w:p w14:paraId="623F0CD0" w14:textId="77777777" w:rsidR="001F7827" w:rsidRPr="00DF6EB0" w:rsidRDefault="001F7827" w:rsidP="00FA6FE6">
            <w:pPr>
              <w:pStyle w:val="BodyText"/>
              <w:ind w:left="0"/>
              <w:jc w:val="center"/>
              <w:rPr>
                <w:rFonts w:cs="Times New Roman"/>
                <w:lang w:val="en-IN"/>
              </w:rPr>
            </w:pPr>
            <w:r w:rsidRPr="00DF6EB0">
              <w:rPr>
                <w:rFonts w:cs="Times New Roman"/>
                <w:lang w:val="en-IN"/>
              </w:rPr>
              <w:t>2</w:t>
            </w:r>
          </w:p>
        </w:tc>
        <w:tc>
          <w:tcPr>
            <w:tcW w:w="3068" w:type="dxa"/>
          </w:tcPr>
          <w:p w14:paraId="27DB79E8" w14:textId="69A9F3DB" w:rsidR="001F7827" w:rsidRPr="00DF6EB0" w:rsidRDefault="001F7827" w:rsidP="002802E3">
            <w:pPr>
              <w:pStyle w:val="BodyText"/>
              <w:ind w:left="0"/>
              <w:jc w:val="both"/>
              <w:rPr>
                <w:rFonts w:cs="Times New Roman"/>
                <w:lang w:val="en-IN"/>
              </w:rPr>
            </w:pPr>
            <w:r w:rsidRPr="00DF6EB0">
              <w:rPr>
                <w:rFonts w:cs="Times New Roman"/>
                <w:color w:val="000000"/>
              </w:rPr>
              <w:t>Clearing Member PAN</w:t>
            </w:r>
          </w:p>
        </w:tc>
        <w:tc>
          <w:tcPr>
            <w:tcW w:w="1891" w:type="dxa"/>
          </w:tcPr>
          <w:p w14:paraId="29E073CD" w14:textId="102EC939" w:rsidR="001F7827" w:rsidRPr="00DF6EB0" w:rsidRDefault="001F7827" w:rsidP="00BB73C7">
            <w:pPr>
              <w:pStyle w:val="BodyText"/>
              <w:ind w:left="0"/>
              <w:jc w:val="center"/>
              <w:rPr>
                <w:rFonts w:cs="Times New Roman"/>
                <w:lang w:val="en-IN"/>
              </w:rPr>
            </w:pPr>
            <w:r w:rsidRPr="00DF6EB0">
              <w:rPr>
                <w:rFonts w:cs="Times New Roman"/>
                <w:lang w:val="en-IN"/>
              </w:rPr>
              <w:t>Char (10)</w:t>
            </w:r>
          </w:p>
        </w:tc>
        <w:tc>
          <w:tcPr>
            <w:tcW w:w="4179" w:type="dxa"/>
          </w:tcPr>
          <w:p w14:paraId="563C6AF3" w14:textId="77777777" w:rsidR="001F7827" w:rsidRPr="00DF6EB0" w:rsidRDefault="001F7827" w:rsidP="002802E3">
            <w:pPr>
              <w:pStyle w:val="BodyText"/>
              <w:ind w:left="0"/>
              <w:jc w:val="both"/>
              <w:rPr>
                <w:rFonts w:cs="Times New Roman"/>
                <w:lang w:val="en-IN"/>
              </w:rPr>
            </w:pPr>
            <w:r w:rsidRPr="00DF6EB0">
              <w:rPr>
                <w:rFonts w:cs="Times New Roman"/>
                <w:lang w:val="en-IN"/>
              </w:rPr>
              <w:t>Alpha-numeric clearing member PAN</w:t>
            </w:r>
          </w:p>
          <w:p w14:paraId="53EE0CEA" w14:textId="4607D3B8" w:rsidR="00CA4DE5" w:rsidRPr="00DF6EB0" w:rsidRDefault="00CA4DE5" w:rsidP="002802E3">
            <w:pPr>
              <w:pStyle w:val="BodyText"/>
              <w:ind w:left="0"/>
              <w:jc w:val="both"/>
              <w:rPr>
                <w:rFonts w:cs="Times New Roman"/>
                <w:lang w:val="en-IN"/>
              </w:rPr>
            </w:pPr>
          </w:p>
        </w:tc>
      </w:tr>
      <w:tr w:rsidR="001F7827" w:rsidRPr="00DF6EB0" w14:paraId="0A11C128" w14:textId="77777777" w:rsidTr="002802E3">
        <w:tc>
          <w:tcPr>
            <w:tcW w:w="922" w:type="dxa"/>
          </w:tcPr>
          <w:p w14:paraId="349E3BC4" w14:textId="77777777" w:rsidR="001F7827" w:rsidRPr="00DF6EB0" w:rsidRDefault="001F7827" w:rsidP="00FA6FE6">
            <w:pPr>
              <w:pStyle w:val="BodyText"/>
              <w:ind w:left="0"/>
              <w:jc w:val="center"/>
              <w:rPr>
                <w:rFonts w:cs="Times New Roman"/>
                <w:lang w:val="en-IN"/>
              </w:rPr>
            </w:pPr>
            <w:r w:rsidRPr="00DF6EB0">
              <w:rPr>
                <w:rFonts w:cs="Times New Roman"/>
                <w:lang w:val="en-IN"/>
              </w:rPr>
              <w:t>3</w:t>
            </w:r>
          </w:p>
        </w:tc>
        <w:tc>
          <w:tcPr>
            <w:tcW w:w="3068" w:type="dxa"/>
          </w:tcPr>
          <w:p w14:paraId="3567ADE3" w14:textId="7A8819B1" w:rsidR="001F7827" w:rsidRPr="00DF6EB0" w:rsidRDefault="00CA4DE5" w:rsidP="002802E3">
            <w:pPr>
              <w:pStyle w:val="BodyText"/>
              <w:ind w:left="0"/>
              <w:jc w:val="both"/>
              <w:rPr>
                <w:rFonts w:cs="Times New Roman"/>
                <w:lang w:val="en-IN"/>
              </w:rPr>
            </w:pPr>
            <w:r w:rsidRPr="00DF6EB0">
              <w:rPr>
                <w:rFonts w:cs="Times New Roman"/>
                <w:color w:val="000000"/>
              </w:rPr>
              <w:t>Holding Date</w:t>
            </w:r>
          </w:p>
        </w:tc>
        <w:tc>
          <w:tcPr>
            <w:tcW w:w="1891" w:type="dxa"/>
          </w:tcPr>
          <w:p w14:paraId="6586B594" w14:textId="21F4C844" w:rsidR="001F7827" w:rsidRPr="00DF6EB0" w:rsidRDefault="00CA4DE5" w:rsidP="00BB73C7">
            <w:pPr>
              <w:pStyle w:val="BodyText"/>
              <w:ind w:left="0"/>
              <w:jc w:val="center"/>
              <w:rPr>
                <w:rFonts w:cs="Times New Roman"/>
                <w:lang w:val="en-IN"/>
              </w:rPr>
            </w:pPr>
            <w:r w:rsidRPr="00DF6EB0">
              <w:rPr>
                <w:rFonts w:cs="Times New Roman"/>
                <w:lang w:val="en-IN"/>
              </w:rPr>
              <w:t>DD-MM-YYYY</w:t>
            </w:r>
          </w:p>
        </w:tc>
        <w:tc>
          <w:tcPr>
            <w:tcW w:w="4179" w:type="dxa"/>
          </w:tcPr>
          <w:p w14:paraId="3308088A" w14:textId="77777777" w:rsidR="001F7827" w:rsidRPr="00DF6EB0" w:rsidRDefault="00CA4DE5" w:rsidP="00CA4DE5">
            <w:pPr>
              <w:pStyle w:val="Default"/>
              <w:jc w:val="both"/>
              <w:rPr>
                <w:sz w:val="23"/>
                <w:szCs w:val="23"/>
              </w:rPr>
            </w:pPr>
            <w:r w:rsidRPr="00DF6EB0">
              <w:rPr>
                <w:sz w:val="23"/>
                <w:szCs w:val="23"/>
              </w:rPr>
              <w:t xml:space="preserve">Date of holding in </w:t>
            </w:r>
            <w:proofErr w:type="spellStart"/>
            <w:r w:rsidRPr="00DF6EB0">
              <w:rPr>
                <w:sz w:val="23"/>
                <w:szCs w:val="23"/>
              </w:rPr>
              <w:t>demat</w:t>
            </w:r>
            <w:proofErr w:type="spellEnd"/>
            <w:r w:rsidRPr="00DF6EB0">
              <w:rPr>
                <w:sz w:val="23"/>
                <w:szCs w:val="23"/>
              </w:rPr>
              <w:t xml:space="preserve"> account </w:t>
            </w:r>
          </w:p>
          <w:p w14:paraId="7F62BDA1" w14:textId="23E8BF85" w:rsidR="00CA4DE5" w:rsidRPr="00DF6EB0" w:rsidRDefault="00CA4DE5" w:rsidP="00CA4DE5">
            <w:pPr>
              <w:pStyle w:val="Default"/>
              <w:jc w:val="both"/>
              <w:rPr>
                <w:sz w:val="23"/>
                <w:szCs w:val="23"/>
              </w:rPr>
            </w:pPr>
          </w:p>
        </w:tc>
      </w:tr>
      <w:tr w:rsidR="001F7827" w:rsidRPr="00DF6EB0" w14:paraId="27D875F0" w14:textId="77777777" w:rsidTr="002802E3">
        <w:trPr>
          <w:trHeight w:val="70"/>
        </w:trPr>
        <w:tc>
          <w:tcPr>
            <w:tcW w:w="922" w:type="dxa"/>
          </w:tcPr>
          <w:p w14:paraId="662BC2B7" w14:textId="77777777" w:rsidR="001F7827" w:rsidRPr="00DF6EB0" w:rsidRDefault="001F7827" w:rsidP="00FA6FE6">
            <w:pPr>
              <w:pStyle w:val="BodyText"/>
              <w:ind w:left="0"/>
              <w:jc w:val="center"/>
              <w:rPr>
                <w:rFonts w:cs="Times New Roman"/>
                <w:lang w:val="en-IN"/>
              </w:rPr>
            </w:pPr>
            <w:r w:rsidRPr="00DF6EB0">
              <w:rPr>
                <w:rFonts w:cs="Times New Roman"/>
                <w:lang w:val="en-IN"/>
              </w:rPr>
              <w:t>4</w:t>
            </w:r>
          </w:p>
        </w:tc>
        <w:tc>
          <w:tcPr>
            <w:tcW w:w="3068" w:type="dxa"/>
          </w:tcPr>
          <w:p w14:paraId="37D9E69C" w14:textId="354C95B4" w:rsidR="001F7827" w:rsidRPr="00DF6EB0" w:rsidRDefault="00CA4DE5" w:rsidP="002802E3">
            <w:pPr>
              <w:pStyle w:val="BodyText"/>
              <w:ind w:left="0"/>
              <w:jc w:val="both"/>
              <w:rPr>
                <w:rFonts w:cs="Times New Roman"/>
                <w:lang w:val="en-IN"/>
              </w:rPr>
            </w:pPr>
            <w:r w:rsidRPr="00DF6EB0">
              <w:rPr>
                <w:rFonts w:cs="Times New Roman"/>
                <w:color w:val="000000"/>
              </w:rPr>
              <w:t xml:space="preserve">Clearing Member's </w:t>
            </w:r>
            <w:proofErr w:type="spellStart"/>
            <w:r w:rsidRPr="00DF6EB0">
              <w:rPr>
                <w:rFonts w:cs="Times New Roman"/>
                <w:color w:val="000000"/>
              </w:rPr>
              <w:t>Demat</w:t>
            </w:r>
            <w:proofErr w:type="spellEnd"/>
            <w:r w:rsidRPr="00DF6EB0">
              <w:rPr>
                <w:rFonts w:cs="Times New Roman"/>
                <w:color w:val="000000"/>
              </w:rPr>
              <w:t xml:space="preserve"> Account No</w:t>
            </w:r>
          </w:p>
        </w:tc>
        <w:tc>
          <w:tcPr>
            <w:tcW w:w="1891" w:type="dxa"/>
          </w:tcPr>
          <w:p w14:paraId="3D70B960" w14:textId="08A285C7" w:rsidR="001F7827" w:rsidRPr="00DF6EB0" w:rsidRDefault="00CA4DE5" w:rsidP="00BB73C7">
            <w:pPr>
              <w:pStyle w:val="BodyText"/>
              <w:ind w:left="0"/>
              <w:jc w:val="center"/>
              <w:rPr>
                <w:rFonts w:cs="Times New Roman"/>
                <w:lang w:val="en-IN"/>
              </w:rPr>
            </w:pPr>
            <w:r w:rsidRPr="00DF6EB0">
              <w:rPr>
                <w:rFonts w:cs="Times New Roman"/>
                <w:lang w:val="en-IN"/>
              </w:rPr>
              <w:t>Char (16)</w:t>
            </w:r>
          </w:p>
        </w:tc>
        <w:tc>
          <w:tcPr>
            <w:tcW w:w="4179" w:type="dxa"/>
          </w:tcPr>
          <w:p w14:paraId="3039CFCC" w14:textId="77777777" w:rsidR="001F7827" w:rsidRPr="00DF6EB0" w:rsidRDefault="00CA4DE5" w:rsidP="002802E3">
            <w:pPr>
              <w:pStyle w:val="BodyText"/>
              <w:ind w:left="0"/>
              <w:jc w:val="both"/>
              <w:rPr>
                <w:rFonts w:cs="Times New Roman"/>
                <w:lang w:val="en-IN"/>
              </w:rPr>
            </w:pPr>
            <w:proofErr w:type="spellStart"/>
            <w:r w:rsidRPr="00DF6EB0">
              <w:rPr>
                <w:rFonts w:cs="Times New Roman"/>
                <w:lang w:val="en-IN"/>
              </w:rPr>
              <w:t>Demat</w:t>
            </w:r>
            <w:proofErr w:type="spellEnd"/>
            <w:r w:rsidRPr="00DF6EB0">
              <w:rPr>
                <w:rFonts w:cs="Times New Roman"/>
                <w:lang w:val="en-IN"/>
              </w:rPr>
              <w:t xml:space="preserve"> account Number in 16 digit Alpha-numeric</w:t>
            </w:r>
          </w:p>
          <w:p w14:paraId="34E59C8D" w14:textId="77777777" w:rsidR="008938B4" w:rsidRPr="00DF6EB0" w:rsidRDefault="008938B4" w:rsidP="002802E3">
            <w:pPr>
              <w:pStyle w:val="BodyText"/>
              <w:ind w:left="0"/>
              <w:jc w:val="both"/>
              <w:rPr>
                <w:rFonts w:cs="Times New Roman"/>
                <w:lang w:val="en-IN"/>
              </w:rPr>
            </w:pPr>
          </w:p>
          <w:p w14:paraId="67B3A616" w14:textId="77777777" w:rsidR="008938B4" w:rsidRPr="00DF6EB0" w:rsidRDefault="008938B4" w:rsidP="008938B4">
            <w:pPr>
              <w:pStyle w:val="BodyText"/>
              <w:ind w:left="0"/>
              <w:jc w:val="both"/>
              <w:rPr>
                <w:rFonts w:cs="Times New Roman"/>
                <w:lang w:val="en-IN"/>
              </w:rPr>
            </w:pPr>
            <w:r w:rsidRPr="00DF6EB0">
              <w:rPr>
                <w:rFonts w:cs="Times New Roman"/>
                <w:lang w:val="en-IN"/>
              </w:rPr>
              <w:t xml:space="preserve">Note: In case of CDSL account number, append Double Quotes ("") at the start and end of </w:t>
            </w:r>
            <w:proofErr w:type="spellStart"/>
            <w:r w:rsidRPr="00DF6EB0">
              <w:rPr>
                <w:rFonts w:cs="Times New Roman"/>
                <w:lang w:val="en-IN"/>
              </w:rPr>
              <w:t>Demat</w:t>
            </w:r>
            <w:proofErr w:type="spellEnd"/>
            <w:r w:rsidRPr="00DF6EB0">
              <w:rPr>
                <w:rFonts w:cs="Times New Roman"/>
                <w:lang w:val="en-IN"/>
              </w:rPr>
              <w:t xml:space="preserve"> account number to </w:t>
            </w:r>
            <w:r w:rsidRPr="00DF6EB0">
              <w:rPr>
                <w:rFonts w:cs="Times New Roman"/>
                <w:lang w:val="en-IN"/>
              </w:rPr>
              <w:lastRenderedPageBreak/>
              <w:t xml:space="preserve">avoid the auto rounding off </w:t>
            </w:r>
            <w:proofErr w:type="spellStart"/>
            <w:r w:rsidRPr="00DF6EB0">
              <w:rPr>
                <w:rFonts w:cs="Times New Roman"/>
                <w:lang w:val="en-IN"/>
              </w:rPr>
              <w:t>Eg</w:t>
            </w:r>
            <w:proofErr w:type="spellEnd"/>
            <w:proofErr w:type="gramStart"/>
            <w:r w:rsidRPr="00DF6EB0">
              <w:rPr>
                <w:rFonts w:cs="Times New Roman"/>
                <w:lang w:val="en-IN"/>
              </w:rPr>
              <w:t>. "</w:t>
            </w:r>
            <w:proofErr w:type="gramEnd"/>
            <w:r w:rsidRPr="00DF6EB0">
              <w:rPr>
                <w:rFonts w:cs="Times New Roman"/>
                <w:lang w:val="en-IN"/>
              </w:rPr>
              <w:t>1234567890123456".</w:t>
            </w:r>
          </w:p>
          <w:p w14:paraId="71F7842A" w14:textId="77777777" w:rsidR="008938B4" w:rsidRPr="00DF6EB0" w:rsidRDefault="008938B4" w:rsidP="002802E3">
            <w:pPr>
              <w:pStyle w:val="BodyText"/>
              <w:ind w:left="0"/>
              <w:jc w:val="both"/>
              <w:rPr>
                <w:rFonts w:cs="Times New Roman"/>
                <w:sz w:val="18"/>
                <w:lang w:val="en-IN"/>
              </w:rPr>
            </w:pPr>
          </w:p>
          <w:p w14:paraId="27A609F3" w14:textId="68BF4C9F" w:rsidR="008938B4" w:rsidRPr="00DF6EB0" w:rsidRDefault="008938B4" w:rsidP="008938B4">
            <w:pPr>
              <w:pStyle w:val="BodyText"/>
              <w:ind w:left="0"/>
              <w:jc w:val="both"/>
              <w:rPr>
                <w:rFonts w:cs="Times New Roman"/>
                <w:lang w:val="en-IN"/>
              </w:rPr>
            </w:pPr>
            <w:r w:rsidRPr="00DF6EB0">
              <w:rPr>
                <w:rFonts w:cs="Times New Roman"/>
                <w:lang w:val="en-IN"/>
              </w:rPr>
              <w:t>In case of SGL account, account number should be preceded by sufficient zeroes to make it 16 character account number.</w:t>
            </w:r>
            <w:r w:rsidR="00BB73C7" w:rsidRPr="00DF6EB0">
              <w:rPr>
                <w:rFonts w:cs="Times New Roman"/>
                <w:lang w:val="en-IN"/>
              </w:rPr>
              <w:t xml:space="preserve"> Further same should</w:t>
            </w:r>
            <w:r w:rsidR="008F50CA" w:rsidRPr="00DF6EB0">
              <w:rPr>
                <w:rFonts w:cs="Times New Roman"/>
                <w:lang w:val="en-IN"/>
              </w:rPr>
              <w:t xml:space="preserve"> append Double Quotes ("") at the start and end of </w:t>
            </w:r>
            <w:proofErr w:type="spellStart"/>
            <w:r w:rsidR="008F50CA" w:rsidRPr="00DF6EB0">
              <w:rPr>
                <w:rFonts w:cs="Times New Roman"/>
                <w:lang w:val="en-IN"/>
              </w:rPr>
              <w:t>Demat</w:t>
            </w:r>
            <w:proofErr w:type="spellEnd"/>
            <w:r w:rsidR="008F50CA" w:rsidRPr="00DF6EB0">
              <w:rPr>
                <w:rFonts w:cs="Times New Roman"/>
                <w:lang w:val="en-IN"/>
              </w:rPr>
              <w:t xml:space="preserve"> account number to avoid the auto rounding off.</w:t>
            </w:r>
          </w:p>
        </w:tc>
      </w:tr>
      <w:tr w:rsidR="001F7827" w:rsidRPr="00DF6EB0" w14:paraId="0F36A4A3" w14:textId="77777777" w:rsidTr="002802E3">
        <w:tc>
          <w:tcPr>
            <w:tcW w:w="922" w:type="dxa"/>
          </w:tcPr>
          <w:p w14:paraId="363136AE" w14:textId="77777777" w:rsidR="001F7827" w:rsidRPr="00DF6EB0" w:rsidRDefault="001F7827" w:rsidP="00FA6FE6">
            <w:pPr>
              <w:pStyle w:val="BodyText"/>
              <w:ind w:left="0"/>
              <w:jc w:val="center"/>
              <w:rPr>
                <w:rFonts w:cs="Times New Roman"/>
                <w:lang w:val="en-IN"/>
              </w:rPr>
            </w:pPr>
            <w:r w:rsidRPr="00DF6EB0">
              <w:rPr>
                <w:rFonts w:cs="Times New Roman"/>
                <w:lang w:val="en-IN"/>
              </w:rPr>
              <w:lastRenderedPageBreak/>
              <w:t>5</w:t>
            </w:r>
          </w:p>
        </w:tc>
        <w:tc>
          <w:tcPr>
            <w:tcW w:w="3068" w:type="dxa"/>
          </w:tcPr>
          <w:p w14:paraId="190B776C" w14:textId="7704F7CA" w:rsidR="001F7827" w:rsidRPr="00DF6EB0" w:rsidRDefault="00CA4DE5" w:rsidP="002802E3">
            <w:pPr>
              <w:pStyle w:val="BodyText"/>
              <w:ind w:left="0"/>
              <w:jc w:val="both"/>
              <w:rPr>
                <w:rFonts w:cs="Times New Roman"/>
                <w:lang w:val="en-IN"/>
              </w:rPr>
            </w:pPr>
            <w:r w:rsidRPr="00DF6EB0">
              <w:rPr>
                <w:rFonts w:cs="Times New Roman"/>
                <w:color w:val="000000"/>
              </w:rPr>
              <w:t>Clearing Member Account Type</w:t>
            </w:r>
          </w:p>
        </w:tc>
        <w:tc>
          <w:tcPr>
            <w:tcW w:w="1891" w:type="dxa"/>
          </w:tcPr>
          <w:p w14:paraId="67F12547" w14:textId="246AFE71" w:rsidR="001F7827" w:rsidRPr="00DF6EB0" w:rsidRDefault="00CA4DE5" w:rsidP="00BB73C7">
            <w:pPr>
              <w:pStyle w:val="BodyText"/>
              <w:ind w:left="0"/>
              <w:jc w:val="center"/>
              <w:rPr>
                <w:rFonts w:cs="Times New Roman"/>
                <w:lang w:val="en-IN"/>
              </w:rPr>
            </w:pPr>
            <w:r w:rsidRPr="00DF6EB0">
              <w:rPr>
                <w:rFonts w:cs="Times New Roman"/>
                <w:lang w:val="en-IN"/>
              </w:rPr>
              <w:t>Char (7)</w:t>
            </w:r>
          </w:p>
        </w:tc>
        <w:tc>
          <w:tcPr>
            <w:tcW w:w="4179" w:type="dxa"/>
          </w:tcPr>
          <w:p w14:paraId="22FBC3CE" w14:textId="77777777" w:rsidR="00CA4DE5" w:rsidRPr="00DF6EB0" w:rsidRDefault="00CA4DE5" w:rsidP="00CA4DE5">
            <w:pPr>
              <w:pStyle w:val="BodyText"/>
              <w:ind w:left="0"/>
              <w:jc w:val="both"/>
              <w:rPr>
                <w:rFonts w:cs="Times New Roman"/>
                <w:lang w:val="en-IN"/>
              </w:rPr>
            </w:pPr>
            <w:r w:rsidRPr="00DF6EB0">
              <w:rPr>
                <w:rFonts w:cs="Times New Roman"/>
                <w:lang w:val="en-IN"/>
              </w:rPr>
              <w:t>Clearing member collateral account</w:t>
            </w:r>
          </w:p>
          <w:p w14:paraId="482A31FB" w14:textId="77777777" w:rsidR="001F7827" w:rsidRPr="00DF6EB0" w:rsidRDefault="00CA4DE5" w:rsidP="00CA4DE5">
            <w:pPr>
              <w:pStyle w:val="BodyText"/>
              <w:ind w:left="0"/>
              <w:jc w:val="both"/>
              <w:rPr>
                <w:rFonts w:cs="Times New Roman"/>
                <w:lang w:val="en-IN"/>
              </w:rPr>
            </w:pPr>
            <w:r w:rsidRPr="00DF6EB0">
              <w:rPr>
                <w:rFonts w:cs="Times New Roman"/>
                <w:lang w:val="en-IN"/>
              </w:rPr>
              <w:t>Value shall be:</w:t>
            </w:r>
          </w:p>
          <w:p w14:paraId="7BEA2B40" w14:textId="77777777" w:rsidR="00CA4DE5" w:rsidRPr="00DF6EB0" w:rsidRDefault="00CA4DE5" w:rsidP="00CA4DE5">
            <w:pPr>
              <w:pStyle w:val="BodyText"/>
              <w:ind w:left="0"/>
              <w:jc w:val="both"/>
              <w:rPr>
                <w:rFonts w:cs="Times New Roman"/>
                <w:lang w:val="en-IN"/>
              </w:rPr>
            </w:pPr>
            <w:r w:rsidRPr="00DF6EB0">
              <w:rPr>
                <w:rFonts w:cs="Times New Roman"/>
                <w:lang w:val="en-IN"/>
              </w:rPr>
              <w:t>CM COLL</w:t>
            </w:r>
          </w:p>
          <w:p w14:paraId="2FA605BB" w14:textId="5127B8D2" w:rsidR="00CA4DE5" w:rsidRPr="00DF6EB0" w:rsidRDefault="00CA4DE5" w:rsidP="00CA4DE5">
            <w:pPr>
              <w:pStyle w:val="BodyText"/>
              <w:ind w:left="0"/>
              <w:jc w:val="both"/>
              <w:rPr>
                <w:rFonts w:cs="Times New Roman"/>
                <w:sz w:val="16"/>
                <w:lang w:val="en-IN"/>
              </w:rPr>
            </w:pPr>
          </w:p>
        </w:tc>
      </w:tr>
      <w:tr w:rsidR="001F7827" w:rsidRPr="00DF6EB0" w14:paraId="5387928F" w14:textId="77777777" w:rsidTr="002802E3">
        <w:tc>
          <w:tcPr>
            <w:tcW w:w="922" w:type="dxa"/>
          </w:tcPr>
          <w:p w14:paraId="3E56C28E" w14:textId="77777777" w:rsidR="001F7827" w:rsidRPr="00DF6EB0" w:rsidRDefault="001F7827" w:rsidP="00FA6FE6">
            <w:pPr>
              <w:pStyle w:val="BodyText"/>
              <w:ind w:left="0"/>
              <w:jc w:val="center"/>
              <w:rPr>
                <w:rFonts w:cs="Times New Roman"/>
                <w:lang w:val="en-IN"/>
              </w:rPr>
            </w:pPr>
            <w:r w:rsidRPr="00DF6EB0">
              <w:rPr>
                <w:rFonts w:cs="Times New Roman"/>
                <w:lang w:val="en-IN"/>
              </w:rPr>
              <w:t>6</w:t>
            </w:r>
          </w:p>
        </w:tc>
        <w:tc>
          <w:tcPr>
            <w:tcW w:w="3068" w:type="dxa"/>
          </w:tcPr>
          <w:p w14:paraId="2172840D" w14:textId="4B116D54" w:rsidR="001F7827" w:rsidRPr="00DF6EB0" w:rsidRDefault="00CA4DE5" w:rsidP="002802E3">
            <w:pPr>
              <w:pStyle w:val="BodyText"/>
              <w:ind w:left="0"/>
              <w:jc w:val="both"/>
              <w:rPr>
                <w:rFonts w:cs="Times New Roman"/>
                <w:lang w:val="en-IN"/>
              </w:rPr>
            </w:pPr>
            <w:r w:rsidRPr="00DF6EB0">
              <w:rPr>
                <w:rFonts w:cs="Times New Roman"/>
                <w:color w:val="000000"/>
              </w:rPr>
              <w:t>Trading member/Custodian Participant name</w:t>
            </w:r>
          </w:p>
        </w:tc>
        <w:tc>
          <w:tcPr>
            <w:tcW w:w="1891" w:type="dxa"/>
          </w:tcPr>
          <w:p w14:paraId="41409E9F" w14:textId="7CDA524C" w:rsidR="001F7827" w:rsidRPr="00DF6EB0" w:rsidRDefault="00CA4DE5" w:rsidP="00BB73C7">
            <w:pPr>
              <w:pStyle w:val="BodyText"/>
              <w:ind w:left="0"/>
              <w:jc w:val="center"/>
              <w:rPr>
                <w:rFonts w:cs="Times New Roman"/>
                <w:lang w:val="en-IN"/>
              </w:rPr>
            </w:pPr>
            <w:r w:rsidRPr="00DF6EB0">
              <w:rPr>
                <w:rFonts w:cs="Times New Roman"/>
                <w:lang w:val="en-IN"/>
              </w:rPr>
              <w:t>Char (100)</w:t>
            </w:r>
          </w:p>
        </w:tc>
        <w:tc>
          <w:tcPr>
            <w:tcW w:w="4179" w:type="dxa"/>
          </w:tcPr>
          <w:p w14:paraId="38ACAD77" w14:textId="0245C485" w:rsidR="001F7827" w:rsidRPr="00DF6EB0" w:rsidRDefault="00376107" w:rsidP="002802E3">
            <w:pPr>
              <w:pStyle w:val="BodyText"/>
              <w:ind w:left="0"/>
              <w:jc w:val="both"/>
              <w:rPr>
                <w:rFonts w:cs="Times New Roman"/>
                <w:lang w:val="en-IN"/>
              </w:rPr>
            </w:pPr>
            <w:r w:rsidRPr="00DF6EB0">
              <w:rPr>
                <w:rFonts w:cs="Times New Roman"/>
                <w:lang w:val="en-IN"/>
              </w:rPr>
              <w:t>Alpha Numeric trading member/custodian participant</w:t>
            </w:r>
            <w:r w:rsidR="00CA4DE5" w:rsidRPr="00DF6EB0">
              <w:rPr>
                <w:rFonts w:cs="Times New Roman"/>
                <w:lang w:val="en-IN"/>
              </w:rPr>
              <w:t xml:space="preserve"> Name</w:t>
            </w:r>
          </w:p>
        </w:tc>
      </w:tr>
      <w:tr w:rsidR="001F7827" w:rsidRPr="00DF6EB0" w14:paraId="4B5107A1" w14:textId="77777777" w:rsidTr="002802E3">
        <w:tc>
          <w:tcPr>
            <w:tcW w:w="922" w:type="dxa"/>
          </w:tcPr>
          <w:p w14:paraId="130E5A1C" w14:textId="77777777" w:rsidR="001F7827" w:rsidRPr="00DF6EB0" w:rsidRDefault="001F7827" w:rsidP="00FA6FE6">
            <w:pPr>
              <w:pStyle w:val="BodyText"/>
              <w:ind w:left="0"/>
              <w:jc w:val="center"/>
              <w:rPr>
                <w:rFonts w:cs="Times New Roman"/>
                <w:lang w:val="en-IN"/>
              </w:rPr>
            </w:pPr>
            <w:r w:rsidRPr="00DF6EB0">
              <w:rPr>
                <w:rFonts w:cs="Times New Roman"/>
                <w:lang w:val="en-IN"/>
              </w:rPr>
              <w:t>7</w:t>
            </w:r>
          </w:p>
        </w:tc>
        <w:tc>
          <w:tcPr>
            <w:tcW w:w="3068" w:type="dxa"/>
          </w:tcPr>
          <w:p w14:paraId="28A395B4" w14:textId="3DB2FF5C" w:rsidR="001F7827" w:rsidRPr="00DF6EB0" w:rsidRDefault="00CA4DE5" w:rsidP="002802E3">
            <w:pPr>
              <w:pStyle w:val="BodyText"/>
              <w:ind w:left="0"/>
              <w:jc w:val="both"/>
              <w:rPr>
                <w:rFonts w:cs="Times New Roman"/>
                <w:lang w:val="en-IN"/>
              </w:rPr>
            </w:pPr>
            <w:r w:rsidRPr="00DF6EB0">
              <w:rPr>
                <w:rFonts w:cs="Times New Roman"/>
                <w:color w:val="000000"/>
              </w:rPr>
              <w:t>Trading member/Custodian Participant PAN</w:t>
            </w:r>
          </w:p>
        </w:tc>
        <w:tc>
          <w:tcPr>
            <w:tcW w:w="1891" w:type="dxa"/>
          </w:tcPr>
          <w:p w14:paraId="26B2D057" w14:textId="39468532" w:rsidR="001F7827" w:rsidRPr="00DF6EB0" w:rsidRDefault="00CA4DE5" w:rsidP="00BB73C7">
            <w:pPr>
              <w:pStyle w:val="BodyText"/>
              <w:ind w:left="0"/>
              <w:jc w:val="center"/>
              <w:rPr>
                <w:rFonts w:cs="Times New Roman"/>
                <w:lang w:val="en-IN"/>
              </w:rPr>
            </w:pPr>
            <w:r w:rsidRPr="00DF6EB0">
              <w:rPr>
                <w:rFonts w:cs="Times New Roman"/>
                <w:lang w:val="en-IN"/>
              </w:rPr>
              <w:t>Char (10)</w:t>
            </w:r>
          </w:p>
        </w:tc>
        <w:tc>
          <w:tcPr>
            <w:tcW w:w="4179" w:type="dxa"/>
          </w:tcPr>
          <w:p w14:paraId="7F13C989" w14:textId="77777777" w:rsidR="001F7827" w:rsidRPr="00DF6EB0" w:rsidRDefault="00CA4DE5" w:rsidP="00CA4DE5">
            <w:pPr>
              <w:pStyle w:val="BodyText"/>
              <w:ind w:left="0"/>
              <w:jc w:val="both"/>
              <w:rPr>
                <w:rFonts w:cs="Times New Roman"/>
                <w:lang w:val="en-IN"/>
              </w:rPr>
            </w:pPr>
            <w:r w:rsidRPr="00DF6EB0">
              <w:rPr>
                <w:rFonts w:cs="Times New Roman"/>
                <w:lang w:val="en-IN"/>
              </w:rPr>
              <w:t>Alpha-numeric trading member /custodian participant  PAN</w:t>
            </w:r>
          </w:p>
          <w:p w14:paraId="5FEABC92" w14:textId="6C5B66B3" w:rsidR="00CA4DE5" w:rsidRPr="00DF6EB0" w:rsidRDefault="00CA4DE5" w:rsidP="00CA4DE5">
            <w:pPr>
              <w:pStyle w:val="BodyText"/>
              <w:ind w:left="0"/>
              <w:jc w:val="both"/>
              <w:rPr>
                <w:rFonts w:cs="Times New Roman"/>
                <w:sz w:val="12"/>
                <w:lang w:val="en-IN"/>
              </w:rPr>
            </w:pPr>
          </w:p>
        </w:tc>
      </w:tr>
      <w:tr w:rsidR="001F7827" w:rsidRPr="00DF6EB0" w14:paraId="0D5A15B6" w14:textId="77777777" w:rsidTr="002802E3">
        <w:tc>
          <w:tcPr>
            <w:tcW w:w="922" w:type="dxa"/>
          </w:tcPr>
          <w:p w14:paraId="7E9E761D" w14:textId="77777777" w:rsidR="001F7827" w:rsidRPr="00DF6EB0" w:rsidRDefault="001F7827" w:rsidP="00FA6FE6">
            <w:pPr>
              <w:pStyle w:val="BodyText"/>
              <w:ind w:left="0"/>
              <w:jc w:val="center"/>
              <w:rPr>
                <w:rFonts w:cs="Times New Roman"/>
                <w:lang w:val="en-IN"/>
              </w:rPr>
            </w:pPr>
            <w:r w:rsidRPr="00DF6EB0">
              <w:rPr>
                <w:rFonts w:cs="Times New Roman"/>
                <w:lang w:val="en-IN"/>
              </w:rPr>
              <w:t>8</w:t>
            </w:r>
          </w:p>
        </w:tc>
        <w:tc>
          <w:tcPr>
            <w:tcW w:w="3068" w:type="dxa"/>
          </w:tcPr>
          <w:p w14:paraId="20263371" w14:textId="6A4AE094" w:rsidR="001F7827" w:rsidRPr="00DF6EB0" w:rsidRDefault="00CA4DE5" w:rsidP="002802E3">
            <w:pPr>
              <w:pStyle w:val="BodyText"/>
              <w:ind w:left="0"/>
              <w:jc w:val="both"/>
              <w:rPr>
                <w:rFonts w:cs="Times New Roman"/>
                <w:lang w:val="en-IN"/>
              </w:rPr>
            </w:pPr>
            <w:r w:rsidRPr="00DF6EB0">
              <w:rPr>
                <w:rFonts w:cs="Times New Roman"/>
                <w:color w:val="000000"/>
              </w:rPr>
              <w:t>Client UCC</w:t>
            </w:r>
          </w:p>
        </w:tc>
        <w:tc>
          <w:tcPr>
            <w:tcW w:w="1891" w:type="dxa"/>
          </w:tcPr>
          <w:p w14:paraId="74904818" w14:textId="51641017" w:rsidR="001F7827" w:rsidRPr="00DF6EB0" w:rsidRDefault="00CA4DE5" w:rsidP="00BB73C7">
            <w:pPr>
              <w:pStyle w:val="BodyText"/>
              <w:ind w:left="0"/>
              <w:jc w:val="center"/>
              <w:rPr>
                <w:rFonts w:cs="Times New Roman"/>
                <w:lang w:val="en-IN"/>
              </w:rPr>
            </w:pPr>
            <w:r w:rsidRPr="00DF6EB0">
              <w:rPr>
                <w:rFonts w:cs="Times New Roman"/>
                <w:lang w:val="en-IN"/>
              </w:rPr>
              <w:t>Char (12)</w:t>
            </w:r>
          </w:p>
        </w:tc>
        <w:tc>
          <w:tcPr>
            <w:tcW w:w="4179" w:type="dxa"/>
          </w:tcPr>
          <w:p w14:paraId="5EBC058B" w14:textId="77777777" w:rsidR="00CA4DE5" w:rsidRPr="00DF6EB0" w:rsidRDefault="00CA4DE5" w:rsidP="002802E3">
            <w:pPr>
              <w:pStyle w:val="BodyText"/>
              <w:ind w:left="0"/>
              <w:jc w:val="both"/>
              <w:rPr>
                <w:rFonts w:cs="Times New Roman"/>
                <w:lang w:val="en-IN"/>
              </w:rPr>
            </w:pPr>
            <w:r w:rsidRPr="00DF6EB0">
              <w:rPr>
                <w:rFonts w:cs="Times New Roman"/>
                <w:lang w:val="en-IN"/>
              </w:rPr>
              <w:t>Client UCC</w:t>
            </w:r>
          </w:p>
          <w:p w14:paraId="2078C73E" w14:textId="77777777" w:rsidR="00863EDE" w:rsidRPr="00DF6EB0" w:rsidRDefault="00863EDE" w:rsidP="002802E3">
            <w:pPr>
              <w:pStyle w:val="BodyText"/>
              <w:ind w:left="0"/>
              <w:jc w:val="both"/>
              <w:rPr>
                <w:rFonts w:cs="Times New Roman"/>
                <w:lang w:val="en-IN"/>
              </w:rPr>
            </w:pPr>
          </w:p>
          <w:p w14:paraId="352786D4" w14:textId="77777777" w:rsidR="001F7827" w:rsidRPr="00DF6EB0" w:rsidRDefault="00CA4DE5" w:rsidP="002802E3">
            <w:pPr>
              <w:pStyle w:val="BodyText"/>
              <w:ind w:left="0"/>
              <w:jc w:val="both"/>
              <w:rPr>
                <w:rFonts w:cs="Times New Roman"/>
                <w:lang w:val="en-IN"/>
              </w:rPr>
            </w:pPr>
            <w:r w:rsidRPr="00DF6EB0">
              <w:rPr>
                <w:rFonts w:cs="Times New Roman"/>
                <w:lang w:val="en-IN"/>
              </w:rPr>
              <w:t>In case of Custodian participant, Client UCC shall be “NA”</w:t>
            </w:r>
          </w:p>
          <w:p w14:paraId="289F9669" w14:textId="6BCE2706" w:rsidR="00CA4DE5" w:rsidRPr="00DF6EB0" w:rsidRDefault="00CA4DE5" w:rsidP="002802E3">
            <w:pPr>
              <w:pStyle w:val="BodyText"/>
              <w:ind w:left="0"/>
              <w:jc w:val="both"/>
              <w:rPr>
                <w:rFonts w:cs="Times New Roman"/>
                <w:sz w:val="12"/>
                <w:lang w:val="en-IN"/>
              </w:rPr>
            </w:pPr>
          </w:p>
        </w:tc>
      </w:tr>
      <w:tr w:rsidR="001F7827" w:rsidRPr="00DF6EB0" w14:paraId="0EE98EF3" w14:textId="77777777" w:rsidTr="002802E3">
        <w:tc>
          <w:tcPr>
            <w:tcW w:w="922" w:type="dxa"/>
          </w:tcPr>
          <w:p w14:paraId="53FF993E" w14:textId="6E2D82C8" w:rsidR="001F7827" w:rsidRPr="00DF6EB0" w:rsidRDefault="001F7827" w:rsidP="00FA6FE6">
            <w:pPr>
              <w:pStyle w:val="BodyText"/>
              <w:ind w:left="0"/>
              <w:jc w:val="center"/>
              <w:rPr>
                <w:rFonts w:cs="Times New Roman"/>
                <w:lang w:val="en-IN"/>
              </w:rPr>
            </w:pPr>
            <w:r w:rsidRPr="00DF6EB0">
              <w:rPr>
                <w:rFonts w:cs="Times New Roman"/>
                <w:lang w:val="en-IN"/>
              </w:rPr>
              <w:t>9</w:t>
            </w:r>
          </w:p>
        </w:tc>
        <w:tc>
          <w:tcPr>
            <w:tcW w:w="3068" w:type="dxa"/>
          </w:tcPr>
          <w:p w14:paraId="0FA6CD39" w14:textId="41760A14" w:rsidR="001F7827" w:rsidRPr="00DF6EB0" w:rsidRDefault="00CA4DE5" w:rsidP="002802E3">
            <w:pPr>
              <w:pStyle w:val="BodyText"/>
              <w:ind w:left="0"/>
              <w:jc w:val="both"/>
              <w:rPr>
                <w:rFonts w:cs="Times New Roman"/>
                <w:lang w:val="en-IN"/>
              </w:rPr>
            </w:pPr>
            <w:r w:rsidRPr="00DF6EB0">
              <w:rPr>
                <w:rFonts w:cs="Times New Roman"/>
                <w:color w:val="000000"/>
              </w:rPr>
              <w:t>Client PAN</w:t>
            </w:r>
          </w:p>
        </w:tc>
        <w:tc>
          <w:tcPr>
            <w:tcW w:w="1891" w:type="dxa"/>
          </w:tcPr>
          <w:p w14:paraId="0D1BB430" w14:textId="1F6DD55A" w:rsidR="001F7827" w:rsidRPr="00DF6EB0" w:rsidRDefault="00CA4DE5" w:rsidP="00BB73C7">
            <w:pPr>
              <w:pStyle w:val="BodyText"/>
              <w:ind w:left="0"/>
              <w:jc w:val="center"/>
              <w:rPr>
                <w:rFonts w:cs="Times New Roman"/>
                <w:lang w:val="en-IN"/>
              </w:rPr>
            </w:pPr>
            <w:r w:rsidRPr="00DF6EB0">
              <w:rPr>
                <w:rFonts w:cs="Times New Roman"/>
                <w:lang w:val="en-IN"/>
              </w:rPr>
              <w:t>Char (10)</w:t>
            </w:r>
          </w:p>
        </w:tc>
        <w:tc>
          <w:tcPr>
            <w:tcW w:w="4179" w:type="dxa"/>
          </w:tcPr>
          <w:p w14:paraId="2EFB25B4" w14:textId="77777777" w:rsidR="001F7827" w:rsidRPr="00DF6EB0" w:rsidRDefault="00CA4DE5" w:rsidP="002802E3">
            <w:pPr>
              <w:pStyle w:val="BodyText"/>
              <w:ind w:left="0"/>
              <w:jc w:val="both"/>
              <w:rPr>
                <w:rFonts w:cs="Times New Roman"/>
                <w:lang w:val="en-IN"/>
              </w:rPr>
            </w:pPr>
            <w:r w:rsidRPr="00DF6EB0">
              <w:rPr>
                <w:rFonts w:cs="Times New Roman"/>
                <w:lang w:val="en-IN"/>
              </w:rPr>
              <w:t>Alpha-numeric Client PAN</w:t>
            </w:r>
          </w:p>
          <w:p w14:paraId="54806A91" w14:textId="77777777" w:rsidR="00863EDE" w:rsidRPr="00DF6EB0" w:rsidRDefault="00863EDE" w:rsidP="002802E3">
            <w:pPr>
              <w:pStyle w:val="BodyText"/>
              <w:ind w:left="0"/>
              <w:jc w:val="both"/>
              <w:rPr>
                <w:rFonts w:cs="Times New Roman"/>
                <w:lang w:val="en-IN"/>
              </w:rPr>
            </w:pPr>
          </w:p>
          <w:p w14:paraId="486C48CF" w14:textId="77777777" w:rsidR="00CA4DE5" w:rsidRPr="00DF6EB0" w:rsidRDefault="00CA4DE5" w:rsidP="002802E3">
            <w:pPr>
              <w:pStyle w:val="BodyText"/>
              <w:ind w:left="0"/>
              <w:jc w:val="both"/>
              <w:rPr>
                <w:rFonts w:cs="Times New Roman"/>
                <w:lang w:val="en-IN"/>
              </w:rPr>
            </w:pPr>
            <w:r w:rsidRPr="00DF6EB0">
              <w:rPr>
                <w:rFonts w:cs="Times New Roman"/>
                <w:lang w:val="en-IN"/>
              </w:rPr>
              <w:t>In case of Custodian participant, Client PAN shall be “NA”</w:t>
            </w:r>
          </w:p>
          <w:p w14:paraId="6BD2BEAB" w14:textId="2E6BE66E" w:rsidR="00CA4DE5" w:rsidRPr="00DF6EB0" w:rsidRDefault="00CA4DE5" w:rsidP="002802E3">
            <w:pPr>
              <w:pStyle w:val="BodyText"/>
              <w:ind w:left="0"/>
              <w:jc w:val="both"/>
              <w:rPr>
                <w:rFonts w:cs="Times New Roman"/>
                <w:sz w:val="8"/>
                <w:lang w:val="en-IN"/>
              </w:rPr>
            </w:pPr>
          </w:p>
        </w:tc>
      </w:tr>
      <w:tr w:rsidR="001F7827" w:rsidRPr="00DF6EB0" w14:paraId="21EB4F3C" w14:textId="77777777" w:rsidTr="002802E3">
        <w:tc>
          <w:tcPr>
            <w:tcW w:w="922" w:type="dxa"/>
          </w:tcPr>
          <w:p w14:paraId="311DB840" w14:textId="77777777" w:rsidR="001F7827" w:rsidRPr="00DF6EB0" w:rsidRDefault="001F7827" w:rsidP="00FA6FE6">
            <w:pPr>
              <w:pStyle w:val="BodyText"/>
              <w:ind w:left="0"/>
              <w:jc w:val="center"/>
              <w:rPr>
                <w:rFonts w:cs="Times New Roman"/>
                <w:lang w:val="en-IN"/>
              </w:rPr>
            </w:pPr>
            <w:r w:rsidRPr="00DF6EB0">
              <w:rPr>
                <w:rFonts w:cs="Times New Roman"/>
                <w:lang w:val="en-IN"/>
              </w:rPr>
              <w:t>10</w:t>
            </w:r>
          </w:p>
        </w:tc>
        <w:tc>
          <w:tcPr>
            <w:tcW w:w="3068" w:type="dxa"/>
          </w:tcPr>
          <w:p w14:paraId="5C323D06" w14:textId="7A62CA84" w:rsidR="001F7827" w:rsidRPr="00DF6EB0" w:rsidRDefault="00CA4DE5" w:rsidP="002802E3">
            <w:pPr>
              <w:pStyle w:val="BodyText"/>
              <w:ind w:left="0"/>
              <w:jc w:val="both"/>
              <w:rPr>
                <w:rFonts w:cs="Times New Roman"/>
                <w:lang w:val="en-IN"/>
              </w:rPr>
            </w:pPr>
            <w:r w:rsidRPr="00DF6EB0">
              <w:rPr>
                <w:rFonts w:cs="Times New Roman"/>
                <w:color w:val="000000"/>
              </w:rPr>
              <w:t>ISIN</w:t>
            </w:r>
          </w:p>
        </w:tc>
        <w:tc>
          <w:tcPr>
            <w:tcW w:w="1891" w:type="dxa"/>
          </w:tcPr>
          <w:p w14:paraId="0E5BFDDA" w14:textId="60723EFD" w:rsidR="001F7827" w:rsidRPr="00DF6EB0" w:rsidRDefault="00CA4DE5" w:rsidP="00BB73C7">
            <w:pPr>
              <w:pStyle w:val="BodyText"/>
              <w:ind w:left="0"/>
              <w:jc w:val="center"/>
              <w:rPr>
                <w:rFonts w:cs="Times New Roman"/>
                <w:lang w:val="en-IN"/>
              </w:rPr>
            </w:pPr>
            <w:r w:rsidRPr="00DF6EB0">
              <w:rPr>
                <w:rFonts w:cs="Times New Roman"/>
                <w:lang w:val="en-IN"/>
              </w:rPr>
              <w:t>Char (12)</w:t>
            </w:r>
          </w:p>
        </w:tc>
        <w:tc>
          <w:tcPr>
            <w:tcW w:w="4179" w:type="dxa"/>
          </w:tcPr>
          <w:p w14:paraId="7D320636" w14:textId="77777777" w:rsidR="001F7827" w:rsidRPr="00DF6EB0" w:rsidRDefault="00CA4DE5" w:rsidP="002802E3">
            <w:pPr>
              <w:pStyle w:val="BodyText"/>
              <w:ind w:left="0"/>
              <w:jc w:val="both"/>
              <w:rPr>
                <w:rFonts w:cs="Times New Roman"/>
                <w:lang w:val="en-IN"/>
              </w:rPr>
            </w:pPr>
            <w:r w:rsidRPr="00DF6EB0">
              <w:rPr>
                <w:rFonts w:cs="Times New Roman"/>
                <w:lang w:val="en-IN"/>
              </w:rPr>
              <w:t>Alpha-numeric ISIN code</w:t>
            </w:r>
          </w:p>
          <w:p w14:paraId="4C02C924" w14:textId="22505684" w:rsidR="00CA4DE5" w:rsidRPr="00DF6EB0" w:rsidRDefault="00CA4DE5" w:rsidP="002802E3">
            <w:pPr>
              <w:pStyle w:val="BodyText"/>
              <w:ind w:left="0"/>
              <w:jc w:val="both"/>
              <w:rPr>
                <w:rFonts w:cs="Times New Roman"/>
                <w:sz w:val="14"/>
                <w:lang w:val="en-IN"/>
              </w:rPr>
            </w:pPr>
          </w:p>
        </w:tc>
      </w:tr>
      <w:tr w:rsidR="001F7827" w:rsidRPr="00DF6EB0" w14:paraId="1E3D9447" w14:textId="77777777" w:rsidTr="002802E3">
        <w:tc>
          <w:tcPr>
            <w:tcW w:w="922" w:type="dxa"/>
          </w:tcPr>
          <w:p w14:paraId="5B4B6C83" w14:textId="77777777" w:rsidR="001F7827" w:rsidRPr="00DF6EB0" w:rsidRDefault="001F7827" w:rsidP="00FA6FE6">
            <w:pPr>
              <w:pStyle w:val="BodyText"/>
              <w:ind w:left="0"/>
              <w:jc w:val="center"/>
              <w:rPr>
                <w:rFonts w:cs="Times New Roman"/>
                <w:lang w:val="en-IN"/>
              </w:rPr>
            </w:pPr>
            <w:r w:rsidRPr="00DF6EB0">
              <w:rPr>
                <w:rFonts w:cs="Times New Roman"/>
                <w:lang w:val="en-IN"/>
              </w:rPr>
              <w:t>11</w:t>
            </w:r>
          </w:p>
        </w:tc>
        <w:tc>
          <w:tcPr>
            <w:tcW w:w="3068" w:type="dxa"/>
          </w:tcPr>
          <w:p w14:paraId="778ED4DF" w14:textId="15C8C15F" w:rsidR="001F7827" w:rsidRPr="00DF6EB0" w:rsidRDefault="00CA4DE5" w:rsidP="002802E3">
            <w:pPr>
              <w:pStyle w:val="BodyText"/>
              <w:ind w:left="0"/>
              <w:jc w:val="both"/>
              <w:rPr>
                <w:rFonts w:cs="Times New Roman"/>
                <w:lang w:val="en-IN"/>
              </w:rPr>
            </w:pPr>
            <w:r w:rsidRPr="00DF6EB0">
              <w:rPr>
                <w:rFonts w:cs="Times New Roman"/>
                <w:color w:val="000000"/>
              </w:rPr>
              <w:t>Security Type</w:t>
            </w:r>
          </w:p>
        </w:tc>
        <w:tc>
          <w:tcPr>
            <w:tcW w:w="1891" w:type="dxa"/>
          </w:tcPr>
          <w:p w14:paraId="3D8975CF" w14:textId="7C718570" w:rsidR="001F7827" w:rsidRPr="00DF6EB0" w:rsidRDefault="00CA4DE5" w:rsidP="00BB73C7">
            <w:pPr>
              <w:pStyle w:val="BodyText"/>
              <w:ind w:left="0"/>
              <w:jc w:val="center"/>
              <w:rPr>
                <w:rFonts w:cs="Times New Roman"/>
                <w:lang w:val="en-IN"/>
              </w:rPr>
            </w:pPr>
            <w:r w:rsidRPr="00DF6EB0">
              <w:rPr>
                <w:rFonts w:cs="Times New Roman"/>
                <w:lang w:val="en-IN"/>
              </w:rPr>
              <w:t>Char (4)</w:t>
            </w:r>
          </w:p>
        </w:tc>
        <w:tc>
          <w:tcPr>
            <w:tcW w:w="4179" w:type="dxa"/>
          </w:tcPr>
          <w:p w14:paraId="566E9CCD" w14:textId="77777777" w:rsidR="001F7827" w:rsidRPr="00DF6EB0" w:rsidRDefault="00CA4DE5" w:rsidP="002802E3">
            <w:pPr>
              <w:pStyle w:val="BodyText"/>
              <w:ind w:left="0"/>
              <w:jc w:val="both"/>
              <w:rPr>
                <w:rFonts w:cs="Times New Roman"/>
                <w:lang w:val="en-IN"/>
              </w:rPr>
            </w:pPr>
            <w:r w:rsidRPr="00DF6EB0">
              <w:rPr>
                <w:rFonts w:cs="Times New Roman"/>
                <w:lang w:val="en-IN"/>
              </w:rPr>
              <w:t>Security type shall be either of following:</w:t>
            </w:r>
          </w:p>
          <w:p w14:paraId="09E19E94" w14:textId="77777777" w:rsidR="00CA4DE5" w:rsidRPr="00DF6EB0" w:rsidRDefault="000F052E" w:rsidP="002802E3">
            <w:pPr>
              <w:pStyle w:val="BodyText"/>
              <w:ind w:left="0"/>
              <w:jc w:val="both"/>
              <w:rPr>
                <w:rFonts w:cs="Times New Roman"/>
                <w:lang w:val="en-IN"/>
              </w:rPr>
            </w:pPr>
            <w:r w:rsidRPr="00DF6EB0">
              <w:rPr>
                <w:rFonts w:cs="Times New Roman"/>
                <w:lang w:val="en-IN"/>
              </w:rPr>
              <w:t>EQ</w:t>
            </w:r>
          </w:p>
          <w:p w14:paraId="2D74AEA9" w14:textId="77777777" w:rsidR="000F052E" w:rsidRPr="00DF6EB0" w:rsidRDefault="000F052E" w:rsidP="002802E3">
            <w:pPr>
              <w:pStyle w:val="BodyText"/>
              <w:ind w:left="0"/>
              <w:jc w:val="both"/>
              <w:rPr>
                <w:rFonts w:cs="Times New Roman"/>
                <w:lang w:val="en-IN"/>
              </w:rPr>
            </w:pPr>
            <w:r w:rsidRPr="00DF6EB0">
              <w:rPr>
                <w:rFonts w:cs="Times New Roman"/>
                <w:lang w:val="en-IN"/>
              </w:rPr>
              <w:t>MF</w:t>
            </w:r>
          </w:p>
          <w:p w14:paraId="544C2956" w14:textId="77777777" w:rsidR="000F052E" w:rsidRPr="00DF6EB0" w:rsidRDefault="000F052E" w:rsidP="002802E3">
            <w:pPr>
              <w:pStyle w:val="BodyText"/>
              <w:ind w:left="0"/>
              <w:jc w:val="both"/>
              <w:rPr>
                <w:rFonts w:cs="Times New Roman"/>
                <w:lang w:val="en-IN"/>
              </w:rPr>
            </w:pPr>
            <w:r w:rsidRPr="00DF6EB0">
              <w:rPr>
                <w:rFonts w:cs="Times New Roman"/>
                <w:lang w:val="en-IN"/>
              </w:rPr>
              <w:t>BOND</w:t>
            </w:r>
          </w:p>
          <w:p w14:paraId="16FF59AB" w14:textId="77777777" w:rsidR="000F052E" w:rsidRPr="00DF6EB0" w:rsidRDefault="000F052E" w:rsidP="002802E3">
            <w:pPr>
              <w:pStyle w:val="BodyText"/>
              <w:ind w:left="0"/>
              <w:jc w:val="both"/>
              <w:rPr>
                <w:rFonts w:cs="Times New Roman"/>
                <w:lang w:val="en-IN"/>
              </w:rPr>
            </w:pPr>
            <w:r w:rsidRPr="00DF6EB0">
              <w:rPr>
                <w:rFonts w:cs="Times New Roman"/>
                <w:lang w:val="en-IN"/>
              </w:rPr>
              <w:t>DEBT</w:t>
            </w:r>
          </w:p>
          <w:p w14:paraId="1A6753CE" w14:textId="77777777" w:rsidR="000F052E" w:rsidRPr="00DF6EB0" w:rsidRDefault="000F052E" w:rsidP="002802E3">
            <w:pPr>
              <w:pStyle w:val="BodyText"/>
              <w:ind w:left="0"/>
              <w:jc w:val="both"/>
              <w:rPr>
                <w:rFonts w:cs="Times New Roman"/>
                <w:lang w:val="en-IN"/>
              </w:rPr>
            </w:pPr>
            <w:r w:rsidRPr="00DF6EB0">
              <w:rPr>
                <w:rFonts w:cs="Times New Roman"/>
                <w:lang w:val="en-IN"/>
              </w:rPr>
              <w:t>PREF</w:t>
            </w:r>
          </w:p>
          <w:p w14:paraId="608AE1E4" w14:textId="77777777" w:rsidR="000F052E" w:rsidRPr="00DF6EB0" w:rsidRDefault="000F052E" w:rsidP="002802E3">
            <w:pPr>
              <w:pStyle w:val="BodyText"/>
              <w:ind w:left="0"/>
              <w:jc w:val="both"/>
              <w:rPr>
                <w:rFonts w:cs="Times New Roman"/>
                <w:lang w:val="en-IN"/>
              </w:rPr>
            </w:pPr>
            <w:r w:rsidRPr="00DF6EB0">
              <w:rPr>
                <w:rFonts w:cs="Times New Roman"/>
                <w:lang w:val="en-IN"/>
              </w:rPr>
              <w:t>IDR</w:t>
            </w:r>
          </w:p>
          <w:p w14:paraId="473F2FD7" w14:textId="77777777" w:rsidR="000F052E" w:rsidRPr="00DF6EB0" w:rsidRDefault="000F052E" w:rsidP="002802E3">
            <w:pPr>
              <w:pStyle w:val="BodyText"/>
              <w:ind w:left="0"/>
              <w:jc w:val="both"/>
              <w:rPr>
                <w:rFonts w:cs="Times New Roman"/>
                <w:lang w:val="en-IN"/>
              </w:rPr>
            </w:pPr>
            <w:r w:rsidRPr="00DF6EB0">
              <w:rPr>
                <w:rFonts w:cs="Times New Roman"/>
                <w:lang w:val="en-IN"/>
              </w:rPr>
              <w:t>WT</w:t>
            </w:r>
          </w:p>
          <w:p w14:paraId="3BD646EA" w14:textId="77777777" w:rsidR="000F052E" w:rsidRPr="00DF6EB0" w:rsidRDefault="000F052E" w:rsidP="002802E3">
            <w:pPr>
              <w:pStyle w:val="BodyText"/>
              <w:ind w:left="0"/>
              <w:jc w:val="both"/>
              <w:rPr>
                <w:rFonts w:cs="Times New Roman"/>
                <w:lang w:val="en-IN"/>
              </w:rPr>
            </w:pPr>
            <w:r w:rsidRPr="00DF6EB0">
              <w:rPr>
                <w:rFonts w:cs="Times New Roman"/>
                <w:lang w:val="en-IN"/>
              </w:rPr>
              <w:t>GSEC</w:t>
            </w:r>
          </w:p>
          <w:p w14:paraId="1E65A286" w14:textId="77777777" w:rsidR="000F052E" w:rsidRPr="00DF6EB0" w:rsidRDefault="000F052E" w:rsidP="002802E3">
            <w:pPr>
              <w:pStyle w:val="BodyText"/>
              <w:ind w:left="0"/>
              <w:jc w:val="both"/>
              <w:rPr>
                <w:rFonts w:cs="Times New Roman"/>
                <w:lang w:val="en-IN"/>
              </w:rPr>
            </w:pPr>
            <w:r w:rsidRPr="00DF6EB0">
              <w:rPr>
                <w:rFonts w:cs="Times New Roman"/>
                <w:lang w:val="en-IN"/>
              </w:rPr>
              <w:t>FSS</w:t>
            </w:r>
          </w:p>
          <w:p w14:paraId="37965B69" w14:textId="71567F7C" w:rsidR="000F052E" w:rsidRPr="00DF6EB0" w:rsidRDefault="000F052E" w:rsidP="002802E3">
            <w:pPr>
              <w:pStyle w:val="BodyText"/>
              <w:ind w:left="0"/>
              <w:jc w:val="both"/>
              <w:rPr>
                <w:rFonts w:cs="Times New Roman"/>
                <w:sz w:val="12"/>
                <w:lang w:val="en-IN"/>
              </w:rPr>
            </w:pPr>
          </w:p>
        </w:tc>
      </w:tr>
      <w:tr w:rsidR="001F7827" w:rsidRPr="00DF6EB0" w14:paraId="55B35086" w14:textId="77777777" w:rsidTr="002802E3">
        <w:tc>
          <w:tcPr>
            <w:tcW w:w="922" w:type="dxa"/>
          </w:tcPr>
          <w:p w14:paraId="3B6E260F" w14:textId="77777777" w:rsidR="001F7827" w:rsidRPr="00DF6EB0" w:rsidRDefault="001F7827" w:rsidP="00FA6FE6">
            <w:pPr>
              <w:pStyle w:val="BodyText"/>
              <w:ind w:left="0"/>
              <w:jc w:val="center"/>
              <w:rPr>
                <w:rFonts w:cs="Times New Roman"/>
                <w:lang w:val="en-IN"/>
              </w:rPr>
            </w:pPr>
            <w:r w:rsidRPr="00DF6EB0">
              <w:rPr>
                <w:rFonts w:cs="Times New Roman"/>
                <w:lang w:val="en-IN"/>
              </w:rPr>
              <w:t>12</w:t>
            </w:r>
          </w:p>
        </w:tc>
        <w:tc>
          <w:tcPr>
            <w:tcW w:w="3068" w:type="dxa"/>
          </w:tcPr>
          <w:p w14:paraId="0BB6E51E" w14:textId="46EBF394" w:rsidR="001F7827" w:rsidRPr="00DF6EB0" w:rsidRDefault="00CA4DE5" w:rsidP="002802E3">
            <w:pPr>
              <w:pStyle w:val="BodyText"/>
              <w:ind w:left="0"/>
              <w:jc w:val="both"/>
              <w:rPr>
                <w:rFonts w:cs="Times New Roman"/>
                <w:lang w:val="en-IN"/>
              </w:rPr>
            </w:pPr>
            <w:r w:rsidRPr="00DF6EB0">
              <w:rPr>
                <w:rFonts w:cs="Times New Roman"/>
                <w:color w:val="000000"/>
              </w:rPr>
              <w:t>Total Quantity</w:t>
            </w:r>
          </w:p>
        </w:tc>
        <w:tc>
          <w:tcPr>
            <w:tcW w:w="1891" w:type="dxa"/>
          </w:tcPr>
          <w:p w14:paraId="0280774F" w14:textId="5500FD78" w:rsidR="001F7827" w:rsidRPr="00DF6EB0" w:rsidRDefault="00CA4DE5" w:rsidP="00BB73C7">
            <w:pPr>
              <w:pStyle w:val="BodyText"/>
              <w:ind w:left="0"/>
              <w:jc w:val="center"/>
              <w:rPr>
                <w:rFonts w:cs="Times New Roman"/>
                <w:lang w:val="en-IN"/>
              </w:rPr>
            </w:pPr>
            <w:r w:rsidRPr="00DF6EB0">
              <w:rPr>
                <w:rFonts w:cs="Times New Roman"/>
                <w:lang w:val="en-IN"/>
              </w:rPr>
              <w:t>Number (20)</w:t>
            </w:r>
          </w:p>
        </w:tc>
        <w:tc>
          <w:tcPr>
            <w:tcW w:w="4179" w:type="dxa"/>
          </w:tcPr>
          <w:p w14:paraId="2BF4D049" w14:textId="4990C143" w:rsidR="001F7827" w:rsidRPr="00DF6EB0" w:rsidRDefault="00CA4DE5" w:rsidP="002802E3">
            <w:pPr>
              <w:pStyle w:val="BodyText"/>
              <w:ind w:left="0"/>
              <w:jc w:val="both"/>
              <w:rPr>
                <w:rFonts w:cs="Times New Roman"/>
                <w:lang w:val="en-IN"/>
              </w:rPr>
            </w:pPr>
            <w:r w:rsidRPr="00DF6EB0">
              <w:rPr>
                <w:rFonts w:cs="Times New Roman"/>
                <w:lang w:val="en-IN"/>
              </w:rPr>
              <w:t>Quantity of securities – Total quantity of security given by the Trading member</w:t>
            </w:r>
            <w:r w:rsidR="00376107" w:rsidRPr="00DF6EB0">
              <w:rPr>
                <w:rFonts w:cs="Times New Roman"/>
                <w:lang w:val="en-IN"/>
              </w:rPr>
              <w:t>/custodian participant</w:t>
            </w:r>
            <w:r w:rsidRPr="00DF6EB0">
              <w:rPr>
                <w:rFonts w:cs="Times New Roman"/>
                <w:lang w:val="en-IN"/>
              </w:rPr>
              <w:t xml:space="preserve"> in Numeric form</w:t>
            </w:r>
          </w:p>
          <w:p w14:paraId="69E75543" w14:textId="77777777" w:rsidR="00CA4DE5" w:rsidRPr="00DF6EB0" w:rsidRDefault="00CA4DE5" w:rsidP="002802E3">
            <w:pPr>
              <w:pStyle w:val="BodyText"/>
              <w:ind w:left="0"/>
              <w:jc w:val="both"/>
              <w:rPr>
                <w:rFonts w:cs="Times New Roman"/>
                <w:sz w:val="10"/>
                <w:lang w:val="en-IN"/>
              </w:rPr>
            </w:pPr>
          </w:p>
          <w:p w14:paraId="05BD996B" w14:textId="17227896" w:rsidR="00CA4DE5" w:rsidRPr="00DF6EB0" w:rsidRDefault="00CA4DE5" w:rsidP="002802E3">
            <w:pPr>
              <w:pStyle w:val="BodyText"/>
              <w:ind w:left="0"/>
              <w:jc w:val="both"/>
              <w:rPr>
                <w:rFonts w:cs="Times New Roman"/>
                <w:lang w:val="en-IN"/>
              </w:rPr>
            </w:pPr>
            <w:r w:rsidRPr="00DF6EB0">
              <w:rPr>
                <w:rFonts w:cs="Times New Roman"/>
                <w:lang w:val="en-IN"/>
              </w:rPr>
              <w:t xml:space="preserve">Decimals shall be allowed </w:t>
            </w:r>
            <w:proofErr w:type="spellStart"/>
            <w:r w:rsidRPr="00DF6EB0">
              <w:rPr>
                <w:rFonts w:cs="Times New Roman"/>
                <w:lang w:val="en-IN"/>
              </w:rPr>
              <w:t>upto</w:t>
            </w:r>
            <w:proofErr w:type="spellEnd"/>
            <w:r w:rsidRPr="00DF6EB0">
              <w:rPr>
                <w:rFonts w:cs="Times New Roman"/>
                <w:lang w:val="en-IN"/>
              </w:rPr>
              <w:t xml:space="preserve"> 3 digits</w:t>
            </w:r>
          </w:p>
        </w:tc>
      </w:tr>
      <w:tr w:rsidR="001F7827" w:rsidRPr="00DF6EB0" w14:paraId="6B93E28D" w14:textId="77777777" w:rsidTr="002802E3">
        <w:tc>
          <w:tcPr>
            <w:tcW w:w="922" w:type="dxa"/>
          </w:tcPr>
          <w:p w14:paraId="5B24F66D" w14:textId="77777777" w:rsidR="001F7827" w:rsidRPr="00DF6EB0" w:rsidRDefault="001F7827" w:rsidP="00FA6FE6">
            <w:pPr>
              <w:pStyle w:val="BodyText"/>
              <w:ind w:left="0"/>
              <w:jc w:val="center"/>
              <w:rPr>
                <w:rFonts w:cs="Times New Roman"/>
                <w:lang w:val="en-IN"/>
              </w:rPr>
            </w:pPr>
            <w:r w:rsidRPr="00DF6EB0">
              <w:rPr>
                <w:rFonts w:cs="Times New Roman"/>
                <w:lang w:val="en-IN"/>
              </w:rPr>
              <w:t>13</w:t>
            </w:r>
          </w:p>
        </w:tc>
        <w:tc>
          <w:tcPr>
            <w:tcW w:w="3068" w:type="dxa"/>
          </w:tcPr>
          <w:p w14:paraId="340E93F5" w14:textId="77777777" w:rsidR="001F7827" w:rsidRPr="00DF6EB0" w:rsidRDefault="001F7827" w:rsidP="002802E3">
            <w:pPr>
              <w:pStyle w:val="BodyText"/>
              <w:ind w:left="0"/>
              <w:jc w:val="both"/>
              <w:rPr>
                <w:rFonts w:cs="Times New Roman"/>
                <w:lang w:val="en-IN"/>
              </w:rPr>
            </w:pPr>
            <w:r w:rsidRPr="00DF6EB0">
              <w:rPr>
                <w:rFonts w:cs="Times New Roman"/>
                <w:lang w:val="en-IN"/>
              </w:rPr>
              <w:t>Action*</w:t>
            </w:r>
          </w:p>
        </w:tc>
        <w:tc>
          <w:tcPr>
            <w:tcW w:w="1891" w:type="dxa"/>
          </w:tcPr>
          <w:p w14:paraId="2E4EE81C" w14:textId="77777777" w:rsidR="001F7827" w:rsidRPr="00DF6EB0" w:rsidRDefault="001F7827" w:rsidP="00BB73C7">
            <w:pPr>
              <w:pStyle w:val="BodyText"/>
              <w:ind w:left="0"/>
              <w:jc w:val="center"/>
              <w:rPr>
                <w:rFonts w:cs="Times New Roman"/>
                <w:lang w:val="en-IN"/>
              </w:rPr>
            </w:pPr>
            <w:r w:rsidRPr="00DF6EB0">
              <w:rPr>
                <w:rFonts w:cs="Times New Roman"/>
                <w:lang w:val="en-IN"/>
              </w:rPr>
              <w:t>Char (1)</w:t>
            </w:r>
          </w:p>
        </w:tc>
        <w:tc>
          <w:tcPr>
            <w:tcW w:w="4179" w:type="dxa"/>
          </w:tcPr>
          <w:p w14:paraId="242B464D" w14:textId="77777777" w:rsidR="001F7827" w:rsidRPr="00DF6EB0" w:rsidRDefault="001F7827" w:rsidP="002802E3">
            <w:pPr>
              <w:pStyle w:val="BodyText"/>
              <w:ind w:left="0"/>
              <w:jc w:val="both"/>
              <w:rPr>
                <w:rFonts w:cs="Times New Roman"/>
                <w:lang w:val="en-IN"/>
              </w:rPr>
            </w:pPr>
            <w:r w:rsidRPr="00DF6EB0">
              <w:rPr>
                <w:rFonts w:cs="Times New Roman"/>
                <w:lang w:val="en-IN"/>
              </w:rPr>
              <w:t>A</w:t>
            </w:r>
          </w:p>
          <w:p w14:paraId="2B34C06E" w14:textId="77777777" w:rsidR="001F7827" w:rsidRPr="00DF6EB0" w:rsidRDefault="001F7827" w:rsidP="002802E3">
            <w:pPr>
              <w:pStyle w:val="BodyText"/>
              <w:ind w:left="0"/>
              <w:jc w:val="both"/>
              <w:rPr>
                <w:rFonts w:cs="Times New Roman"/>
                <w:lang w:val="en-IN"/>
              </w:rPr>
            </w:pPr>
            <w:r w:rsidRPr="00DF6EB0">
              <w:rPr>
                <w:rFonts w:cs="Times New Roman"/>
                <w:lang w:val="en-IN"/>
              </w:rPr>
              <w:t>U</w:t>
            </w:r>
          </w:p>
          <w:p w14:paraId="21C7083D" w14:textId="77777777" w:rsidR="001F7827" w:rsidRPr="00DF6EB0" w:rsidRDefault="001F7827" w:rsidP="002802E3">
            <w:pPr>
              <w:pStyle w:val="BodyText"/>
              <w:ind w:left="0"/>
              <w:jc w:val="both"/>
              <w:rPr>
                <w:rFonts w:cs="Times New Roman"/>
                <w:lang w:val="en-IN"/>
              </w:rPr>
            </w:pPr>
            <w:r w:rsidRPr="00DF6EB0">
              <w:rPr>
                <w:rFonts w:cs="Times New Roman"/>
                <w:lang w:val="en-IN"/>
              </w:rPr>
              <w:t>D</w:t>
            </w:r>
          </w:p>
        </w:tc>
      </w:tr>
    </w:tbl>
    <w:p w14:paraId="2367259F" w14:textId="77777777" w:rsidR="001F7827" w:rsidRPr="00DF6EB0" w:rsidRDefault="001F7827" w:rsidP="001F7827">
      <w:pPr>
        <w:pStyle w:val="BodyText"/>
        <w:jc w:val="both"/>
        <w:rPr>
          <w:rFonts w:cs="Times New Roman"/>
          <w:lang w:val="en-IN"/>
        </w:rPr>
      </w:pPr>
      <w:r w:rsidRPr="00DF6EB0">
        <w:rPr>
          <w:rFonts w:cs="Times New Roman"/>
          <w:spacing w:val="1"/>
        </w:rPr>
        <w:t xml:space="preserve">* </w:t>
      </w:r>
      <w:r w:rsidRPr="00DF6EB0">
        <w:rPr>
          <w:rFonts w:cs="Times New Roman"/>
          <w:lang w:val="en-IN"/>
        </w:rPr>
        <w:t xml:space="preserve">‘A’ will be default option available in the column while making the submission. In case of any revision in quantity of the already submitted data or deletion of any records, Members shall upload the file with incremental data and shall mention ‘U’ for the updated records in the said action </w:t>
      </w:r>
      <w:r w:rsidRPr="00DF6EB0">
        <w:rPr>
          <w:rFonts w:cs="Times New Roman"/>
          <w:lang w:val="en-IN"/>
        </w:rPr>
        <w:lastRenderedPageBreak/>
        <w:t>column or ‘D’ for the deleted records.</w:t>
      </w:r>
    </w:p>
    <w:p w14:paraId="7928C7DE" w14:textId="46C241D6" w:rsidR="000F052E" w:rsidRPr="00DF6EB0" w:rsidRDefault="000F052E" w:rsidP="000F052E">
      <w:pPr>
        <w:pStyle w:val="ListParagraph"/>
        <w:numPr>
          <w:ilvl w:val="0"/>
          <w:numId w:val="8"/>
        </w:numPr>
        <w:spacing w:after="0" w:line="240" w:lineRule="auto"/>
        <w:rPr>
          <w:rFonts w:ascii="Times New Roman" w:eastAsia="Times New Roman" w:hAnsi="Times New Roman" w:cs="Times New Roman"/>
          <w:sz w:val="27"/>
          <w:szCs w:val="27"/>
        </w:rPr>
      </w:pPr>
      <w:r w:rsidRPr="00DF6EB0">
        <w:rPr>
          <w:rFonts w:ascii="Times New Roman" w:eastAsia="Times New Roman" w:hAnsi="Times New Roman" w:cs="Times New Roman"/>
          <w:b/>
          <w:sz w:val="27"/>
          <w:szCs w:val="27"/>
          <w:u w:val="single"/>
        </w:rPr>
        <w:t xml:space="preserve">Clarification w.r.t. </w:t>
      </w:r>
      <w:proofErr w:type="spellStart"/>
      <w:r w:rsidRPr="00DF6EB0">
        <w:rPr>
          <w:rFonts w:ascii="Times New Roman" w:eastAsia="Times New Roman" w:hAnsi="Times New Roman" w:cs="Times New Roman"/>
          <w:b/>
          <w:sz w:val="27"/>
          <w:szCs w:val="27"/>
          <w:u w:val="single"/>
        </w:rPr>
        <w:t>Collat</w:t>
      </w:r>
      <w:proofErr w:type="spellEnd"/>
      <w:r w:rsidRPr="00DF6EB0">
        <w:rPr>
          <w:rFonts w:ascii="Times New Roman" w:eastAsia="Times New Roman" w:hAnsi="Times New Roman" w:cs="Times New Roman"/>
          <w:b/>
          <w:sz w:val="27"/>
          <w:szCs w:val="27"/>
          <w:u w:val="single"/>
        </w:rPr>
        <w:t xml:space="preserve"> details</w:t>
      </w:r>
      <w:r w:rsidRPr="00DF6EB0">
        <w:rPr>
          <w:rFonts w:ascii="Times New Roman" w:eastAsia="Times New Roman" w:hAnsi="Times New Roman" w:cs="Times New Roman"/>
          <w:sz w:val="27"/>
          <w:szCs w:val="27"/>
        </w:rPr>
        <w:t>:</w:t>
      </w:r>
    </w:p>
    <w:p w14:paraId="1CA46A89" w14:textId="77777777" w:rsidR="00256DB2" w:rsidRPr="00DF6EB0" w:rsidRDefault="00256DB2" w:rsidP="00256DB2">
      <w:pPr>
        <w:pStyle w:val="ListParagraph"/>
        <w:spacing w:after="0" w:line="240" w:lineRule="auto"/>
        <w:rPr>
          <w:rFonts w:ascii="Times New Roman" w:eastAsia="Times New Roman" w:hAnsi="Times New Roman" w:cs="Times New Roman"/>
          <w:sz w:val="27"/>
          <w:szCs w:val="27"/>
        </w:rPr>
      </w:pPr>
    </w:p>
    <w:tbl>
      <w:tblPr>
        <w:tblpPr w:leftFromText="180" w:rightFromText="180" w:vertAnchor="text" w:horzAnchor="margin" w:tblpY="45"/>
        <w:tblW w:w="10348" w:type="dxa"/>
        <w:tblLayout w:type="fixed"/>
        <w:tblLook w:val="04A0" w:firstRow="1" w:lastRow="0" w:firstColumn="1" w:lastColumn="0" w:noHBand="0" w:noVBand="1"/>
      </w:tblPr>
      <w:tblGrid>
        <w:gridCol w:w="1137"/>
        <w:gridCol w:w="1132"/>
        <w:gridCol w:w="708"/>
        <w:gridCol w:w="1276"/>
        <w:gridCol w:w="1276"/>
        <w:gridCol w:w="709"/>
        <w:gridCol w:w="850"/>
        <w:gridCol w:w="992"/>
        <w:gridCol w:w="1276"/>
        <w:gridCol w:w="992"/>
      </w:tblGrid>
      <w:tr w:rsidR="008938B4" w:rsidRPr="00DF6EB0" w14:paraId="59564319" w14:textId="77777777" w:rsidTr="008938B4">
        <w:trPr>
          <w:trHeight w:val="1800"/>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0FEA1BF5"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Clearing Member ID (Assigned by CC)</w:t>
            </w:r>
          </w:p>
        </w:tc>
        <w:tc>
          <w:tcPr>
            <w:tcW w:w="1132" w:type="dxa"/>
            <w:tcBorders>
              <w:top w:val="single" w:sz="4" w:space="0" w:color="auto"/>
              <w:left w:val="nil"/>
              <w:bottom w:val="single" w:sz="4" w:space="0" w:color="auto"/>
              <w:right w:val="single" w:sz="4" w:space="0" w:color="auto"/>
            </w:tcBorders>
            <w:shd w:val="clear" w:color="auto" w:fill="auto"/>
            <w:hideMark/>
          </w:tcPr>
          <w:p w14:paraId="233F4FCF"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Clearing Member PAN</w:t>
            </w:r>
          </w:p>
        </w:tc>
        <w:tc>
          <w:tcPr>
            <w:tcW w:w="708" w:type="dxa"/>
            <w:tcBorders>
              <w:top w:val="single" w:sz="4" w:space="0" w:color="auto"/>
              <w:left w:val="nil"/>
              <w:bottom w:val="single" w:sz="4" w:space="0" w:color="auto"/>
              <w:right w:val="single" w:sz="4" w:space="0" w:color="auto"/>
            </w:tcBorders>
            <w:shd w:val="clear" w:color="auto" w:fill="auto"/>
            <w:hideMark/>
          </w:tcPr>
          <w:p w14:paraId="4EE58ED1"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Date</w:t>
            </w:r>
          </w:p>
        </w:tc>
        <w:tc>
          <w:tcPr>
            <w:tcW w:w="1276" w:type="dxa"/>
            <w:tcBorders>
              <w:top w:val="single" w:sz="4" w:space="0" w:color="auto"/>
              <w:left w:val="nil"/>
              <w:bottom w:val="single" w:sz="4" w:space="0" w:color="auto"/>
              <w:right w:val="single" w:sz="4" w:space="0" w:color="auto"/>
            </w:tcBorders>
            <w:shd w:val="clear" w:color="auto" w:fill="auto"/>
            <w:hideMark/>
          </w:tcPr>
          <w:p w14:paraId="57A4C0DD"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Trading Member/Custodian Participant name</w:t>
            </w:r>
          </w:p>
        </w:tc>
        <w:tc>
          <w:tcPr>
            <w:tcW w:w="1276" w:type="dxa"/>
            <w:tcBorders>
              <w:top w:val="single" w:sz="4" w:space="0" w:color="auto"/>
              <w:left w:val="nil"/>
              <w:bottom w:val="single" w:sz="4" w:space="0" w:color="auto"/>
              <w:right w:val="single" w:sz="4" w:space="0" w:color="auto"/>
            </w:tcBorders>
            <w:shd w:val="clear" w:color="auto" w:fill="auto"/>
            <w:hideMark/>
          </w:tcPr>
          <w:p w14:paraId="6687CF6D"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Trading Member/Custodian Participant PAN</w:t>
            </w:r>
          </w:p>
        </w:tc>
        <w:tc>
          <w:tcPr>
            <w:tcW w:w="709" w:type="dxa"/>
            <w:tcBorders>
              <w:top w:val="single" w:sz="4" w:space="0" w:color="auto"/>
              <w:left w:val="nil"/>
              <w:bottom w:val="single" w:sz="4" w:space="0" w:color="auto"/>
              <w:right w:val="single" w:sz="4" w:space="0" w:color="auto"/>
            </w:tcBorders>
            <w:shd w:val="clear" w:color="auto" w:fill="auto"/>
            <w:hideMark/>
          </w:tcPr>
          <w:p w14:paraId="032D6D15"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Cash</w:t>
            </w:r>
          </w:p>
        </w:tc>
        <w:tc>
          <w:tcPr>
            <w:tcW w:w="850" w:type="dxa"/>
            <w:tcBorders>
              <w:top w:val="single" w:sz="4" w:space="0" w:color="auto"/>
              <w:left w:val="nil"/>
              <w:bottom w:val="single" w:sz="4" w:space="0" w:color="auto"/>
              <w:right w:val="single" w:sz="4" w:space="0" w:color="auto"/>
            </w:tcBorders>
            <w:shd w:val="clear" w:color="auto" w:fill="auto"/>
            <w:hideMark/>
          </w:tcPr>
          <w:p w14:paraId="00BE6200"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Bank Guarantee (BG)</w:t>
            </w:r>
          </w:p>
        </w:tc>
        <w:tc>
          <w:tcPr>
            <w:tcW w:w="992" w:type="dxa"/>
            <w:tcBorders>
              <w:top w:val="single" w:sz="4" w:space="0" w:color="auto"/>
              <w:left w:val="nil"/>
              <w:bottom w:val="single" w:sz="4" w:space="0" w:color="auto"/>
              <w:right w:val="single" w:sz="4" w:space="0" w:color="auto"/>
            </w:tcBorders>
            <w:shd w:val="clear" w:color="auto" w:fill="auto"/>
            <w:hideMark/>
          </w:tcPr>
          <w:p w14:paraId="22C2434A"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Fixed deposit receipt (FDR)</w:t>
            </w:r>
          </w:p>
        </w:tc>
        <w:tc>
          <w:tcPr>
            <w:tcW w:w="1276" w:type="dxa"/>
            <w:tcBorders>
              <w:top w:val="single" w:sz="4" w:space="0" w:color="auto"/>
              <w:left w:val="nil"/>
              <w:bottom w:val="single" w:sz="4" w:space="0" w:color="auto"/>
              <w:right w:val="single" w:sz="4" w:space="0" w:color="auto"/>
            </w:tcBorders>
            <w:shd w:val="clear" w:color="auto" w:fill="auto"/>
            <w:hideMark/>
          </w:tcPr>
          <w:p w14:paraId="119C3B95"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Securities (Total Value of Securities)</w:t>
            </w:r>
          </w:p>
        </w:tc>
        <w:tc>
          <w:tcPr>
            <w:tcW w:w="992" w:type="dxa"/>
            <w:tcBorders>
              <w:top w:val="single" w:sz="4" w:space="0" w:color="auto"/>
              <w:left w:val="nil"/>
              <w:bottom w:val="single" w:sz="4" w:space="0" w:color="auto"/>
              <w:right w:val="single" w:sz="4" w:space="0" w:color="auto"/>
            </w:tcBorders>
            <w:shd w:val="clear" w:color="auto" w:fill="auto"/>
            <w:hideMark/>
          </w:tcPr>
          <w:p w14:paraId="31A67153" w14:textId="77777777" w:rsidR="008938B4" w:rsidRPr="00DF6EB0" w:rsidRDefault="008938B4" w:rsidP="008938B4">
            <w:pPr>
              <w:spacing w:after="0" w:line="240" w:lineRule="auto"/>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Action</w:t>
            </w:r>
          </w:p>
        </w:tc>
      </w:tr>
      <w:tr w:rsidR="008938B4" w:rsidRPr="00DF6EB0" w14:paraId="135A4D0D" w14:textId="77777777" w:rsidTr="008938B4">
        <w:trPr>
          <w:trHeight w:val="300"/>
        </w:trPr>
        <w:tc>
          <w:tcPr>
            <w:tcW w:w="1137" w:type="dxa"/>
            <w:tcBorders>
              <w:top w:val="nil"/>
              <w:left w:val="single" w:sz="4" w:space="0" w:color="auto"/>
              <w:bottom w:val="single" w:sz="4" w:space="0" w:color="auto"/>
              <w:right w:val="single" w:sz="4" w:space="0" w:color="auto"/>
            </w:tcBorders>
            <w:shd w:val="clear" w:color="auto" w:fill="auto"/>
            <w:noWrap/>
            <w:vAlign w:val="bottom"/>
            <w:hideMark/>
          </w:tcPr>
          <w:p w14:paraId="5D58F248"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1132" w:type="dxa"/>
            <w:tcBorders>
              <w:top w:val="nil"/>
              <w:left w:val="nil"/>
              <w:bottom w:val="single" w:sz="4" w:space="0" w:color="auto"/>
              <w:right w:val="single" w:sz="4" w:space="0" w:color="auto"/>
            </w:tcBorders>
            <w:shd w:val="clear" w:color="auto" w:fill="auto"/>
            <w:noWrap/>
            <w:vAlign w:val="bottom"/>
            <w:hideMark/>
          </w:tcPr>
          <w:p w14:paraId="38538E5F"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708" w:type="dxa"/>
            <w:tcBorders>
              <w:top w:val="nil"/>
              <w:left w:val="nil"/>
              <w:bottom w:val="single" w:sz="4" w:space="0" w:color="auto"/>
              <w:right w:val="single" w:sz="4" w:space="0" w:color="auto"/>
            </w:tcBorders>
            <w:shd w:val="clear" w:color="auto" w:fill="auto"/>
            <w:noWrap/>
            <w:vAlign w:val="bottom"/>
            <w:hideMark/>
          </w:tcPr>
          <w:p w14:paraId="7889A0A9"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E55E8B"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4468CABF"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709" w:type="dxa"/>
            <w:tcBorders>
              <w:top w:val="nil"/>
              <w:left w:val="nil"/>
              <w:bottom w:val="single" w:sz="4" w:space="0" w:color="auto"/>
              <w:right w:val="single" w:sz="4" w:space="0" w:color="auto"/>
            </w:tcBorders>
            <w:shd w:val="clear" w:color="auto" w:fill="auto"/>
            <w:noWrap/>
            <w:vAlign w:val="bottom"/>
            <w:hideMark/>
          </w:tcPr>
          <w:p w14:paraId="0336C979"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850" w:type="dxa"/>
            <w:tcBorders>
              <w:top w:val="nil"/>
              <w:left w:val="nil"/>
              <w:bottom w:val="single" w:sz="4" w:space="0" w:color="auto"/>
              <w:right w:val="single" w:sz="4" w:space="0" w:color="auto"/>
            </w:tcBorders>
            <w:shd w:val="clear" w:color="auto" w:fill="auto"/>
            <w:noWrap/>
            <w:vAlign w:val="bottom"/>
            <w:hideMark/>
          </w:tcPr>
          <w:p w14:paraId="67DBD064"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14:paraId="76D67753"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ACAAAF"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14:paraId="271CB50C" w14:textId="77777777" w:rsidR="008938B4" w:rsidRPr="00DF6EB0" w:rsidRDefault="008938B4" w:rsidP="008938B4">
            <w:pPr>
              <w:spacing w:after="0" w:line="240" w:lineRule="auto"/>
              <w:rPr>
                <w:rFonts w:ascii="Times New Roman" w:eastAsia="Times New Roman" w:hAnsi="Times New Roman" w:cs="Times New Roman"/>
                <w:color w:val="000000"/>
                <w:lang w:eastAsia="en-IN"/>
              </w:rPr>
            </w:pPr>
            <w:r w:rsidRPr="00DF6EB0">
              <w:rPr>
                <w:rFonts w:ascii="Times New Roman" w:eastAsia="Times New Roman" w:hAnsi="Times New Roman" w:cs="Times New Roman"/>
                <w:color w:val="000000"/>
                <w:lang w:eastAsia="en-IN"/>
              </w:rPr>
              <w:t> </w:t>
            </w:r>
          </w:p>
        </w:tc>
      </w:tr>
    </w:tbl>
    <w:p w14:paraId="4ED92CFD" w14:textId="0970A080" w:rsidR="000F052E" w:rsidRDefault="00D247A7" w:rsidP="000F052E">
      <w:pPr>
        <w:pStyle w:val="ListParagraph"/>
        <w:spacing w:after="0" w:line="240" w:lineRule="auto"/>
        <w:rPr>
          <w:rFonts w:ascii="Times New Roman" w:eastAsia="Times New Roman" w:hAnsi="Times New Roman" w:cs="Times New Roman"/>
          <w:sz w:val="27"/>
          <w:szCs w:val="27"/>
        </w:rPr>
      </w:pPr>
      <w:r w:rsidRPr="00DF6EB0">
        <w:rPr>
          <w:rFonts w:ascii="Times New Roman" w:eastAsia="Times New Roman" w:hAnsi="Times New Roman" w:cs="Times New Roman"/>
          <w:spacing w:val="1"/>
          <w:sz w:val="24"/>
          <w:szCs w:val="24"/>
          <w:lang w:val="en-US"/>
        </w:rPr>
        <w:t xml:space="preserve">Clearing Member(s) have to submit </w:t>
      </w:r>
      <w:proofErr w:type="spellStart"/>
      <w:r w:rsidRPr="00DF6EB0">
        <w:rPr>
          <w:rFonts w:ascii="Times New Roman" w:eastAsia="Times New Roman" w:hAnsi="Times New Roman" w:cs="Times New Roman"/>
          <w:spacing w:val="1"/>
          <w:sz w:val="24"/>
          <w:szCs w:val="24"/>
          <w:lang w:val="en-US"/>
        </w:rPr>
        <w:t>Collat</w:t>
      </w:r>
      <w:proofErr w:type="spellEnd"/>
      <w:r w:rsidRPr="00DF6EB0">
        <w:rPr>
          <w:rFonts w:ascii="Times New Roman" w:eastAsia="Times New Roman" w:hAnsi="Times New Roman" w:cs="Times New Roman"/>
          <w:spacing w:val="1"/>
          <w:sz w:val="24"/>
          <w:szCs w:val="24"/>
          <w:lang w:val="en-US"/>
        </w:rPr>
        <w:t xml:space="preserve"> details file as per following format in CSV:</w:t>
      </w:r>
    </w:p>
    <w:p w14:paraId="74089CB4" w14:textId="77777777" w:rsidR="00D247A7" w:rsidRPr="00DF6EB0" w:rsidRDefault="00D247A7" w:rsidP="000F052E">
      <w:pPr>
        <w:pStyle w:val="ListParagraph"/>
        <w:spacing w:after="0" w:line="240" w:lineRule="auto"/>
        <w:rPr>
          <w:rFonts w:ascii="Times New Roman" w:eastAsia="Times New Roman" w:hAnsi="Times New Roman" w:cs="Times New Roman"/>
          <w:sz w:val="27"/>
          <w:szCs w:val="27"/>
        </w:rPr>
      </w:pPr>
    </w:p>
    <w:tbl>
      <w:tblPr>
        <w:tblStyle w:val="TableGrid"/>
        <w:tblpPr w:leftFromText="180" w:rightFromText="180" w:vertAnchor="page" w:horzAnchor="margin" w:tblpY="4801"/>
        <w:tblW w:w="10060" w:type="dxa"/>
        <w:tblLook w:val="04A0" w:firstRow="1" w:lastRow="0" w:firstColumn="1" w:lastColumn="0" w:noHBand="0" w:noVBand="1"/>
      </w:tblPr>
      <w:tblGrid>
        <w:gridCol w:w="922"/>
        <w:gridCol w:w="3068"/>
        <w:gridCol w:w="1891"/>
        <w:gridCol w:w="4179"/>
      </w:tblGrid>
      <w:tr w:rsidR="00D247A7" w:rsidRPr="00DF6EB0" w14:paraId="594B34AA" w14:textId="77777777" w:rsidTr="00D247A7">
        <w:tc>
          <w:tcPr>
            <w:tcW w:w="922" w:type="dxa"/>
          </w:tcPr>
          <w:p w14:paraId="21D7CACF" w14:textId="77777777" w:rsidR="00D247A7" w:rsidRPr="00DF6EB0" w:rsidRDefault="00D247A7" w:rsidP="00D247A7">
            <w:pPr>
              <w:pStyle w:val="BodyText"/>
              <w:ind w:left="0"/>
              <w:jc w:val="both"/>
              <w:rPr>
                <w:rFonts w:cs="Times New Roman"/>
                <w:b/>
                <w:lang w:val="en-IN"/>
              </w:rPr>
            </w:pPr>
            <w:proofErr w:type="spellStart"/>
            <w:r w:rsidRPr="00DF6EB0">
              <w:rPr>
                <w:rFonts w:cs="Times New Roman"/>
                <w:b/>
                <w:lang w:val="en-IN"/>
              </w:rPr>
              <w:t>Sr.No</w:t>
            </w:r>
            <w:proofErr w:type="spellEnd"/>
            <w:r w:rsidRPr="00DF6EB0">
              <w:rPr>
                <w:rFonts w:cs="Times New Roman"/>
                <w:b/>
                <w:lang w:val="en-IN"/>
              </w:rPr>
              <w:t>.</w:t>
            </w:r>
          </w:p>
        </w:tc>
        <w:tc>
          <w:tcPr>
            <w:tcW w:w="3068" w:type="dxa"/>
          </w:tcPr>
          <w:p w14:paraId="6E8C30C7" w14:textId="77777777" w:rsidR="00D247A7" w:rsidRPr="00DF6EB0" w:rsidRDefault="00D247A7" w:rsidP="00D247A7">
            <w:pPr>
              <w:pStyle w:val="BodyText"/>
              <w:ind w:left="0"/>
              <w:jc w:val="both"/>
              <w:rPr>
                <w:rFonts w:cs="Times New Roman"/>
                <w:b/>
                <w:lang w:val="en-IN"/>
              </w:rPr>
            </w:pPr>
            <w:r w:rsidRPr="00DF6EB0">
              <w:rPr>
                <w:rFonts w:cs="Times New Roman"/>
                <w:b/>
                <w:lang w:val="en-IN"/>
              </w:rPr>
              <w:t>Field Name</w:t>
            </w:r>
          </w:p>
        </w:tc>
        <w:tc>
          <w:tcPr>
            <w:tcW w:w="1891" w:type="dxa"/>
          </w:tcPr>
          <w:p w14:paraId="13382A5F" w14:textId="77777777" w:rsidR="00D247A7" w:rsidRPr="00DF6EB0" w:rsidRDefault="00D247A7" w:rsidP="00D247A7">
            <w:pPr>
              <w:pStyle w:val="BodyText"/>
              <w:ind w:left="0"/>
              <w:jc w:val="both"/>
              <w:rPr>
                <w:rFonts w:cs="Times New Roman"/>
                <w:b/>
                <w:lang w:val="en-IN"/>
              </w:rPr>
            </w:pPr>
            <w:r w:rsidRPr="00DF6EB0">
              <w:rPr>
                <w:rFonts w:cs="Times New Roman"/>
                <w:b/>
                <w:lang w:val="en-IN"/>
              </w:rPr>
              <w:t>Length (Max)</w:t>
            </w:r>
          </w:p>
        </w:tc>
        <w:tc>
          <w:tcPr>
            <w:tcW w:w="4179" w:type="dxa"/>
          </w:tcPr>
          <w:p w14:paraId="6CBE3D86" w14:textId="77777777" w:rsidR="00D247A7" w:rsidRPr="00DF6EB0" w:rsidRDefault="00D247A7" w:rsidP="00D247A7">
            <w:pPr>
              <w:pStyle w:val="BodyText"/>
              <w:ind w:left="0"/>
              <w:jc w:val="both"/>
              <w:rPr>
                <w:rFonts w:cs="Times New Roman"/>
                <w:b/>
                <w:lang w:val="en-IN"/>
              </w:rPr>
            </w:pPr>
            <w:r w:rsidRPr="00DF6EB0">
              <w:rPr>
                <w:rFonts w:cs="Times New Roman"/>
                <w:b/>
                <w:lang w:val="en-IN"/>
              </w:rPr>
              <w:t>Description</w:t>
            </w:r>
          </w:p>
        </w:tc>
      </w:tr>
      <w:tr w:rsidR="00D247A7" w:rsidRPr="00DF6EB0" w14:paraId="71F011BC" w14:textId="77777777" w:rsidTr="00D247A7">
        <w:tc>
          <w:tcPr>
            <w:tcW w:w="922" w:type="dxa"/>
          </w:tcPr>
          <w:p w14:paraId="353048AE" w14:textId="77777777" w:rsidR="00D247A7" w:rsidRPr="00DF6EB0" w:rsidRDefault="00D247A7" w:rsidP="00D247A7">
            <w:pPr>
              <w:pStyle w:val="BodyText"/>
              <w:ind w:left="0"/>
              <w:jc w:val="center"/>
              <w:rPr>
                <w:rFonts w:cs="Times New Roman"/>
                <w:lang w:val="en-IN"/>
              </w:rPr>
            </w:pPr>
            <w:r w:rsidRPr="00DF6EB0">
              <w:rPr>
                <w:rFonts w:cs="Times New Roman"/>
                <w:lang w:val="en-IN"/>
              </w:rPr>
              <w:t>1</w:t>
            </w:r>
          </w:p>
        </w:tc>
        <w:tc>
          <w:tcPr>
            <w:tcW w:w="3068" w:type="dxa"/>
          </w:tcPr>
          <w:p w14:paraId="18611CC5" w14:textId="77777777" w:rsidR="00D247A7" w:rsidRPr="00DF6EB0" w:rsidRDefault="00D247A7" w:rsidP="00D247A7">
            <w:pPr>
              <w:pStyle w:val="BodyText"/>
              <w:ind w:left="0"/>
              <w:jc w:val="both"/>
              <w:rPr>
                <w:rFonts w:cs="Times New Roman"/>
                <w:lang w:val="en-IN"/>
              </w:rPr>
            </w:pPr>
            <w:r w:rsidRPr="00DF6EB0">
              <w:rPr>
                <w:rFonts w:cs="Times New Roman"/>
                <w:spacing w:val="1"/>
              </w:rPr>
              <w:t>Clearing Member ID (Assigned by CC)</w:t>
            </w:r>
          </w:p>
        </w:tc>
        <w:tc>
          <w:tcPr>
            <w:tcW w:w="1891" w:type="dxa"/>
          </w:tcPr>
          <w:p w14:paraId="60997813" w14:textId="77777777" w:rsidR="00D247A7" w:rsidRPr="00DF6EB0" w:rsidRDefault="00D247A7" w:rsidP="00D247A7">
            <w:pPr>
              <w:pStyle w:val="BodyText"/>
              <w:ind w:left="0"/>
              <w:jc w:val="both"/>
              <w:rPr>
                <w:rFonts w:cs="Times New Roman"/>
                <w:lang w:val="en-IN"/>
              </w:rPr>
            </w:pPr>
            <w:r w:rsidRPr="00DF6EB0">
              <w:rPr>
                <w:rFonts w:cs="Times New Roman"/>
                <w:lang w:val="en-IN"/>
              </w:rPr>
              <w:t>Char (6)</w:t>
            </w:r>
          </w:p>
        </w:tc>
        <w:tc>
          <w:tcPr>
            <w:tcW w:w="4179" w:type="dxa"/>
          </w:tcPr>
          <w:p w14:paraId="7AA047D1" w14:textId="77777777" w:rsidR="00D247A7" w:rsidRPr="00DF6EB0" w:rsidRDefault="00D247A7" w:rsidP="00D247A7">
            <w:pPr>
              <w:pStyle w:val="BodyText"/>
              <w:ind w:left="0"/>
              <w:jc w:val="both"/>
              <w:rPr>
                <w:rFonts w:cs="Times New Roman"/>
                <w:lang w:val="en-IN"/>
              </w:rPr>
            </w:pPr>
            <w:r w:rsidRPr="00DF6EB0">
              <w:rPr>
                <w:rFonts w:cs="Times New Roman"/>
                <w:lang w:val="en-IN"/>
              </w:rPr>
              <w:t>Alpha Numeric Clearing Member ID</w:t>
            </w:r>
          </w:p>
        </w:tc>
      </w:tr>
      <w:tr w:rsidR="00D247A7" w:rsidRPr="00DF6EB0" w14:paraId="6957870C" w14:textId="77777777" w:rsidTr="00D247A7">
        <w:tc>
          <w:tcPr>
            <w:tcW w:w="922" w:type="dxa"/>
          </w:tcPr>
          <w:p w14:paraId="21E56065" w14:textId="77777777" w:rsidR="00D247A7" w:rsidRPr="00DF6EB0" w:rsidRDefault="00D247A7" w:rsidP="00D247A7">
            <w:pPr>
              <w:pStyle w:val="BodyText"/>
              <w:ind w:left="0"/>
              <w:jc w:val="center"/>
              <w:rPr>
                <w:rFonts w:cs="Times New Roman"/>
                <w:lang w:val="en-IN"/>
              </w:rPr>
            </w:pPr>
            <w:r w:rsidRPr="00DF6EB0">
              <w:rPr>
                <w:rFonts w:cs="Times New Roman"/>
                <w:lang w:val="en-IN"/>
              </w:rPr>
              <w:t>2</w:t>
            </w:r>
          </w:p>
        </w:tc>
        <w:tc>
          <w:tcPr>
            <w:tcW w:w="3068" w:type="dxa"/>
          </w:tcPr>
          <w:p w14:paraId="77AFC959" w14:textId="77777777" w:rsidR="00D247A7" w:rsidRPr="00DF6EB0" w:rsidRDefault="00D247A7" w:rsidP="00D247A7">
            <w:pPr>
              <w:pStyle w:val="BodyText"/>
              <w:ind w:left="0"/>
              <w:jc w:val="both"/>
              <w:rPr>
                <w:rFonts w:cs="Times New Roman"/>
                <w:lang w:val="en-IN"/>
              </w:rPr>
            </w:pPr>
            <w:r w:rsidRPr="00DF6EB0">
              <w:rPr>
                <w:rFonts w:cs="Times New Roman"/>
                <w:spacing w:val="1"/>
              </w:rPr>
              <w:t>Clearing Member PAN</w:t>
            </w:r>
          </w:p>
        </w:tc>
        <w:tc>
          <w:tcPr>
            <w:tcW w:w="1891" w:type="dxa"/>
          </w:tcPr>
          <w:p w14:paraId="2DCC4030" w14:textId="77777777" w:rsidR="00D247A7" w:rsidRPr="00DF6EB0" w:rsidRDefault="00D247A7" w:rsidP="00D247A7">
            <w:pPr>
              <w:pStyle w:val="BodyText"/>
              <w:ind w:left="0"/>
              <w:jc w:val="both"/>
              <w:rPr>
                <w:rFonts w:cs="Times New Roman"/>
                <w:lang w:val="en-IN"/>
              </w:rPr>
            </w:pPr>
            <w:r w:rsidRPr="00DF6EB0">
              <w:rPr>
                <w:rFonts w:cs="Times New Roman"/>
                <w:lang w:val="en-IN"/>
              </w:rPr>
              <w:t>Char (10)</w:t>
            </w:r>
          </w:p>
        </w:tc>
        <w:tc>
          <w:tcPr>
            <w:tcW w:w="4179" w:type="dxa"/>
          </w:tcPr>
          <w:p w14:paraId="0FC737CC" w14:textId="77777777" w:rsidR="00D247A7" w:rsidRPr="00DF6EB0" w:rsidRDefault="00D247A7" w:rsidP="00D247A7">
            <w:pPr>
              <w:pStyle w:val="BodyText"/>
              <w:ind w:left="0"/>
              <w:jc w:val="both"/>
              <w:rPr>
                <w:rFonts w:cs="Times New Roman"/>
                <w:lang w:val="en-IN"/>
              </w:rPr>
            </w:pPr>
            <w:r w:rsidRPr="00DF6EB0">
              <w:rPr>
                <w:rFonts w:cs="Times New Roman"/>
                <w:lang w:val="en-IN"/>
              </w:rPr>
              <w:t>Alpha-numeric clearing member PAN</w:t>
            </w:r>
          </w:p>
          <w:p w14:paraId="68B45616" w14:textId="77777777" w:rsidR="00D247A7" w:rsidRPr="00DF6EB0" w:rsidRDefault="00D247A7" w:rsidP="00D247A7">
            <w:pPr>
              <w:pStyle w:val="BodyText"/>
              <w:ind w:left="0"/>
              <w:jc w:val="both"/>
              <w:rPr>
                <w:rFonts w:cs="Times New Roman"/>
                <w:lang w:val="en-IN"/>
              </w:rPr>
            </w:pPr>
          </w:p>
        </w:tc>
      </w:tr>
      <w:tr w:rsidR="00D247A7" w:rsidRPr="00DF6EB0" w14:paraId="083D8084" w14:textId="77777777" w:rsidTr="00D247A7">
        <w:tc>
          <w:tcPr>
            <w:tcW w:w="922" w:type="dxa"/>
          </w:tcPr>
          <w:p w14:paraId="5DE4B744" w14:textId="77777777" w:rsidR="00D247A7" w:rsidRPr="00DF6EB0" w:rsidRDefault="00D247A7" w:rsidP="00D247A7">
            <w:pPr>
              <w:pStyle w:val="BodyText"/>
              <w:ind w:left="0"/>
              <w:jc w:val="center"/>
              <w:rPr>
                <w:rFonts w:cs="Times New Roman"/>
                <w:lang w:val="en-IN"/>
              </w:rPr>
            </w:pPr>
            <w:r w:rsidRPr="00DF6EB0">
              <w:rPr>
                <w:rFonts w:cs="Times New Roman"/>
                <w:lang w:val="en-IN"/>
              </w:rPr>
              <w:t>3</w:t>
            </w:r>
          </w:p>
        </w:tc>
        <w:tc>
          <w:tcPr>
            <w:tcW w:w="3068" w:type="dxa"/>
          </w:tcPr>
          <w:p w14:paraId="2A5798BA" w14:textId="77777777" w:rsidR="00D247A7" w:rsidRPr="00DF6EB0" w:rsidRDefault="00D247A7" w:rsidP="00D247A7">
            <w:pPr>
              <w:pStyle w:val="BodyText"/>
              <w:ind w:left="0"/>
              <w:jc w:val="both"/>
              <w:rPr>
                <w:rFonts w:cs="Times New Roman"/>
                <w:lang w:val="en-IN"/>
              </w:rPr>
            </w:pPr>
            <w:r w:rsidRPr="00DF6EB0">
              <w:rPr>
                <w:rFonts w:cs="Times New Roman"/>
                <w:spacing w:val="1"/>
              </w:rPr>
              <w:t>Date</w:t>
            </w:r>
          </w:p>
        </w:tc>
        <w:tc>
          <w:tcPr>
            <w:tcW w:w="1891" w:type="dxa"/>
          </w:tcPr>
          <w:p w14:paraId="7D8AD60F" w14:textId="77777777" w:rsidR="00D247A7" w:rsidRPr="00DF6EB0" w:rsidRDefault="00D247A7" w:rsidP="00D247A7">
            <w:pPr>
              <w:pStyle w:val="BodyText"/>
              <w:ind w:left="0"/>
              <w:jc w:val="both"/>
              <w:rPr>
                <w:rFonts w:cs="Times New Roman"/>
                <w:lang w:val="en-IN"/>
              </w:rPr>
            </w:pPr>
            <w:r w:rsidRPr="00DF6EB0">
              <w:rPr>
                <w:rFonts w:cs="Times New Roman"/>
                <w:lang w:val="en-IN"/>
              </w:rPr>
              <w:t>DD-MM-YYYY</w:t>
            </w:r>
          </w:p>
        </w:tc>
        <w:tc>
          <w:tcPr>
            <w:tcW w:w="4179" w:type="dxa"/>
          </w:tcPr>
          <w:p w14:paraId="5242EA05" w14:textId="77777777" w:rsidR="00D247A7" w:rsidRPr="00DF6EB0" w:rsidRDefault="00D247A7" w:rsidP="00D247A7">
            <w:pPr>
              <w:pStyle w:val="Default"/>
              <w:jc w:val="both"/>
              <w:rPr>
                <w:sz w:val="23"/>
                <w:szCs w:val="23"/>
              </w:rPr>
            </w:pPr>
            <w:r w:rsidRPr="00DF6EB0">
              <w:rPr>
                <w:sz w:val="23"/>
                <w:szCs w:val="23"/>
              </w:rPr>
              <w:t xml:space="preserve">Date of holding in </w:t>
            </w:r>
            <w:proofErr w:type="spellStart"/>
            <w:r w:rsidRPr="00DF6EB0">
              <w:rPr>
                <w:sz w:val="23"/>
                <w:szCs w:val="23"/>
              </w:rPr>
              <w:t>demat</w:t>
            </w:r>
            <w:proofErr w:type="spellEnd"/>
            <w:r w:rsidRPr="00DF6EB0">
              <w:rPr>
                <w:sz w:val="23"/>
                <w:szCs w:val="23"/>
              </w:rPr>
              <w:t xml:space="preserve"> account </w:t>
            </w:r>
          </w:p>
          <w:p w14:paraId="6C18A34C" w14:textId="77777777" w:rsidR="00D247A7" w:rsidRPr="00DF6EB0" w:rsidRDefault="00D247A7" w:rsidP="00D247A7">
            <w:pPr>
              <w:pStyle w:val="Default"/>
              <w:jc w:val="both"/>
              <w:rPr>
                <w:sz w:val="23"/>
                <w:szCs w:val="23"/>
              </w:rPr>
            </w:pPr>
          </w:p>
        </w:tc>
      </w:tr>
      <w:tr w:rsidR="00D247A7" w:rsidRPr="00DF6EB0" w14:paraId="743CB057" w14:textId="77777777" w:rsidTr="00D247A7">
        <w:trPr>
          <w:trHeight w:val="70"/>
        </w:trPr>
        <w:tc>
          <w:tcPr>
            <w:tcW w:w="922" w:type="dxa"/>
          </w:tcPr>
          <w:p w14:paraId="3A77FCA1" w14:textId="77777777" w:rsidR="00D247A7" w:rsidRPr="00DF6EB0" w:rsidRDefault="00D247A7" w:rsidP="00D247A7">
            <w:pPr>
              <w:pStyle w:val="BodyText"/>
              <w:ind w:left="0"/>
              <w:jc w:val="center"/>
              <w:rPr>
                <w:rFonts w:cs="Times New Roman"/>
                <w:lang w:val="en-IN"/>
              </w:rPr>
            </w:pPr>
            <w:r w:rsidRPr="00DF6EB0">
              <w:rPr>
                <w:rFonts w:cs="Times New Roman"/>
                <w:lang w:val="en-IN"/>
              </w:rPr>
              <w:t>4</w:t>
            </w:r>
          </w:p>
        </w:tc>
        <w:tc>
          <w:tcPr>
            <w:tcW w:w="3068" w:type="dxa"/>
          </w:tcPr>
          <w:p w14:paraId="28237A91" w14:textId="77777777" w:rsidR="00D247A7" w:rsidRPr="00DF6EB0" w:rsidRDefault="00D247A7" w:rsidP="00D247A7">
            <w:pPr>
              <w:pStyle w:val="BodyText"/>
              <w:ind w:left="0"/>
              <w:jc w:val="both"/>
              <w:rPr>
                <w:rFonts w:cs="Times New Roman"/>
                <w:lang w:val="en-IN"/>
              </w:rPr>
            </w:pPr>
            <w:r w:rsidRPr="00DF6EB0">
              <w:rPr>
                <w:rFonts w:cs="Times New Roman"/>
                <w:spacing w:val="1"/>
              </w:rPr>
              <w:t>Trading Member/Custodian Participant name</w:t>
            </w:r>
          </w:p>
        </w:tc>
        <w:tc>
          <w:tcPr>
            <w:tcW w:w="1891" w:type="dxa"/>
          </w:tcPr>
          <w:p w14:paraId="7421CA7D" w14:textId="77777777" w:rsidR="00D247A7" w:rsidRPr="00DF6EB0" w:rsidRDefault="00D247A7" w:rsidP="00D247A7">
            <w:pPr>
              <w:pStyle w:val="BodyText"/>
              <w:ind w:left="0"/>
              <w:jc w:val="both"/>
              <w:rPr>
                <w:rFonts w:cs="Times New Roman"/>
                <w:lang w:val="en-IN"/>
              </w:rPr>
            </w:pPr>
            <w:r w:rsidRPr="00DF6EB0">
              <w:rPr>
                <w:rFonts w:cs="Times New Roman"/>
                <w:lang w:val="en-IN"/>
              </w:rPr>
              <w:t>Char (100)</w:t>
            </w:r>
          </w:p>
        </w:tc>
        <w:tc>
          <w:tcPr>
            <w:tcW w:w="4179" w:type="dxa"/>
          </w:tcPr>
          <w:p w14:paraId="4F6217FE" w14:textId="77777777" w:rsidR="00D247A7" w:rsidRPr="00DF6EB0" w:rsidRDefault="00D247A7" w:rsidP="00D247A7">
            <w:pPr>
              <w:pStyle w:val="BodyText"/>
              <w:ind w:left="0"/>
              <w:jc w:val="both"/>
              <w:rPr>
                <w:rFonts w:cs="Times New Roman"/>
                <w:lang w:val="en-IN"/>
              </w:rPr>
            </w:pPr>
            <w:r w:rsidRPr="00DF6EB0">
              <w:rPr>
                <w:rFonts w:cs="Times New Roman"/>
                <w:lang w:val="en-IN"/>
              </w:rPr>
              <w:t>Alpha Numeric Trading member/ Custodian Participant Name</w:t>
            </w:r>
          </w:p>
          <w:p w14:paraId="013F4B69" w14:textId="77777777" w:rsidR="00D247A7" w:rsidRPr="00DF6EB0" w:rsidRDefault="00D247A7" w:rsidP="00D247A7">
            <w:pPr>
              <w:pStyle w:val="BodyText"/>
              <w:ind w:left="0"/>
              <w:jc w:val="both"/>
              <w:rPr>
                <w:rFonts w:cs="Times New Roman"/>
                <w:lang w:val="en-IN"/>
              </w:rPr>
            </w:pPr>
          </w:p>
        </w:tc>
      </w:tr>
      <w:tr w:rsidR="00D247A7" w:rsidRPr="00DF6EB0" w14:paraId="527BEF85" w14:textId="77777777" w:rsidTr="00D247A7">
        <w:tc>
          <w:tcPr>
            <w:tcW w:w="922" w:type="dxa"/>
          </w:tcPr>
          <w:p w14:paraId="5745F876" w14:textId="77777777" w:rsidR="00D247A7" w:rsidRPr="00DF6EB0" w:rsidRDefault="00D247A7" w:rsidP="00D247A7">
            <w:pPr>
              <w:pStyle w:val="BodyText"/>
              <w:ind w:left="0"/>
              <w:jc w:val="center"/>
              <w:rPr>
                <w:rFonts w:cs="Times New Roman"/>
                <w:lang w:val="en-IN"/>
              </w:rPr>
            </w:pPr>
            <w:r w:rsidRPr="00DF6EB0">
              <w:rPr>
                <w:rFonts w:cs="Times New Roman"/>
                <w:lang w:val="en-IN"/>
              </w:rPr>
              <w:t>5</w:t>
            </w:r>
          </w:p>
        </w:tc>
        <w:tc>
          <w:tcPr>
            <w:tcW w:w="3068" w:type="dxa"/>
          </w:tcPr>
          <w:p w14:paraId="325999D0" w14:textId="77777777" w:rsidR="00D247A7" w:rsidRPr="00DF6EB0" w:rsidRDefault="00D247A7" w:rsidP="00D247A7">
            <w:pPr>
              <w:pStyle w:val="BodyText"/>
              <w:ind w:left="0"/>
              <w:jc w:val="both"/>
              <w:rPr>
                <w:rFonts w:cs="Times New Roman"/>
                <w:lang w:val="en-IN"/>
              </w:rPr>
            </w:pPr>
            <w:r w:rsidRPr="00DF6EB0">
              <w:rPr>
                <w:rFonts w:cs="Times New Roman"/>
                <w:spacing w:val="1"/>
              </w:rPr>
              <w:t>Trading Member/Custodian Participant PAN</w:t>
            </w:r>
          </w:p>
        </w:tc>
        <w:tc>
          <w:tcPr>
            <w:tcW w:w="1891" w:type="dxa"/>
          </w:tcPr>
          <w:p w14:paraId="326E9D53" w14:textId="77777777" w:rsidR="00D247A7" w:rsidRPr="00DF6EB0" w:rsidRDefault="00D247A7" w:rsidP="00D247A7">
            <w:pPr>
              <w:pStyle w:val="BodyText"/>
              <w:ind w:left="0"/>
              <w:jc w:val="both"/>
              <w:rPr>
                <w:rFonts w:cs="Times New Roman"/>
                <w:lang w:val="en-IN"/>
              </w:rPr>
            </w:pPr>
            <w:r w:rsidRPr="00DF6EB0">
              <w:rPr>
                <w:rFonts w:cs="Times New Roman"/>
                <w:lang w:val="en-IN"/>
              </w:rPr>
              <w:t>Char (10)</w:t>
            </w:r>
          </w:p>
        </w:tc>
        <w:tc>
          <w:tcPr>
            <w:tcW w:w="4179" w:type="dxa"/>
          </w:tcPr>
          <w:p w14:paraId="58964E0C" w14:textId="77777777" w:rsidR="00D247A7" w:rsidRPr="00DF6EB0" w:rsidRDefault="00D247A7" w:rsidP="00D247A7">
            <w:pPr>
              <w:pStyle w:val="BodyText"/>
              <w:ind w:left="0"/>
              <w:jc w:val="both"/>
              <w:rPr>
                <w:rFonts w:cs="Times New Roman"/>
                <w:lang w:val="en-IN"/>
              </w:rPr>
            </w:pPr>
            <w:r w:rsidRPr="00DF6EB0">
              <w:rPr>
                <w:rFonts w:cs="Times New Roman"/>
                <w:lang w:val="en-IN"/>
              </w:rPr>
              <w:t>Alpha-numeric trading member/ Custodian Participant PAN</w:t>
            </w:r>
          </w:p>
          <w:p w14:paraId="193CF47C" w14:textId="77777777" w:rsidR="00D247A7" w:rsidRPr="00DF6EB0" w:rsidRDefault="00D247A7" w:rsidP="00D247A7">
            <w:pPr>
              <w:pStyle w:val="BodyText"/>
              <w:ind w:left="0"/>
              <w:jc w:val="both"/>
              <w:rPr>
                <w:rFonts w:cs="Times New Roman"/>
                <w:lang w:val="en-IN"/>
              </w:rPr>
            </w:pPr>
          </w:p>
        </w:tc>
      </w:tr>
      <w:tr w:rsidR="00D247A7" w:rsidRPr="00DF6EB0" w14:paraId="599E42FD" w14:textId="77777777" w:rsidTr="00D247A7">
        <w:tc>
          <w:tcPr>
            <w:tcW w:w="922" w:type="dxa"/>
          </w:tcPr>
          <w:p w14:paraId="77A09D2D" w14:textId="77777777" w:rsidR="00D247A7" w:rsidRPr="00DF6EB0" w:rsidRDefault="00D247A7" w:rsidP="00D247A7">
            <w:pPr>
              <w:pStyle w:val="BodyText"/>
              <w:ind w:left="0"/>
              <w:jc w:val="center"/>
              <w:rPr>
                <w:rFonts w:cs="Times New Roman"/>
                <w:lang w:val="en-IN"/>
              </w:rPr>
            </w:pPr>
            <w:r w:rsidRPr="00DF6EB0">
              <w:rPr>
                <w:rFonts w:cs="Times New Roman"/>
                <w:lang w:val="en-IN"/>
              </w:rPr>
              <w:t>6</w:t>
            </w:r>
          </w:p>
        </w:tc>
        <w:tc>
          <w:tcPr>
            <w:tcW w:w="3068" w:type="dxa"/>
          </w:tcPr>
          <w:p w14:paraId="67BABBB6" w14:textId="77777777" w:rsidR="00D247A7" w:rsidRPr="00DF6EB0" w:rsidRDefault="00D247A7" w:rsidP="00D247A7">
            <w:pPr>
              <w:pStyle w:val="BodyText"/>
              <w:ind w:left="0"/>
              <w:jc w:val="both"/>
              <w:rPr>
                <w:rFonts w:cs="Times New Roman"/>
                <w:lang w:val="en-IN"/>
              </w:rPr>
            </w:pPr>
            <w:r w:rsidRPr="00DF6EB0">
              <w:rPr>
                <w:rFonts w:cs="Times New Roman"/>
                <w:spacing w:val="1"/>
              </w:rPr>
              <w:t>Cash</w:t>
            </w:r>
          </w:p>
        </w:tc>
        <w:tc>
          <w:tcPr>
            <w:tcW w:w="1891" w:type="dxa"/>
          </w:tcPr>
          <w:p w14:paraId="01C01268" w14:textId="77777777" w:rsidR="00D247A7" w:rsidRPr="00DF6EB0" w:rsidRDefault="00D247A7" w:rsidP="00D247A7">
            <w:pPr>
              <w:pStyle w:val="BodyText"/>
              <w:ind w:left="0"/>
              <w:jc w:val="both"/>
              <w:rPr>
                <w:rFonts w:cs="Times New Roman"/>
                <w:lang w:val="en-IN"/>
              </w:rPr>
            </w:pPr>
            <w:r w:rsidRPr="00DF6EB0">
              <w:rPr>
                <w:rFonts w:cs="Times New Roman"/>
                <w:lang w:val="en-IN"/>
              </w:rPr>
              <w:t>Number (20)</w:t>
            </w:r>
          </w:p>
        </w:tc>
        <w:tc>
          <w:tcPr>
            <w:tcW w:w="4179" w:type="dxa"/>
          </w:tcPr>
          <w:p w14:paraId="408ED8BA"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Value in </w:t>
            </w:r>
            <w:proofErr w:type="spellStart"/>
            <w:r w:rsidRPr="00DF6EB0">
              <w:rPr>
                <w:rFonts w:cs="Times New Roman"/>
                <w:lang w:val="en-IN"/>
              </w:rPr>
              <w:t>Rs</w:t>
            </w:r>
            <w:proofErr w:type="spellEnd"/>
            <w:r w:rsidRPr="00DF6EB0">
              <w:rPr>
                <w:rFonts w:cs="Times New Roman"/>
                <w:lang w:val="en-IN"/>
              </w:rPr>
              <w:t>.</w:t>
            </w:r>
          </w:p>
          <w:p w14:paraId="431D3336"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Decimals shall be allowed </w:t>
            </w:r>
            <w:proofErr w:type="spellStart"/>
            <w:r w:rsidRPr="00DF6EB0">
              <w:rPr>
                <w:rFonts w:cs="Times New Roman"/>
                <w:lang w:val="en-IN"/>
              </w:rPr>
              <w:t>upto</w:t>
            </w:r>
            <w:proofErr w:type="spellEnd"/>
            <w:r w:rsidRPr="00DF6EB0">
              <w:rPr>
                <w:rFonts w:cs="Times New Roman"/>
                <w:lang w:val="en-IN"/>
              </w:rPr>
              <w:t xml:space="preserve"> 3 digits</w:t>
            </w:r>
          </w:p>
          <w:p w14:paraId="52426EB7" w14:textId="77777777" w:rsidR="00D247A7" w:rsidRPr="00DF6EB0" w:rsidRDefault="00D247A7" w:rsidP="00D247A7">
            <w:pPr>
              <w:pStyle w:val="BodyText"/>
              <w:ind w:left="0"/>
              <w:jc w:val="both"/>
              <w:rPr>
                <w:rFonts w:cs="Times New Roman"/>
                <w:lang w:val="en-IN"/>
              </w:rPr>
            </w:pPr>
          </w:p>
        </w:tc>
      </w:tr>
      <w:tr w:rsidR="00D247A7" w:rsidRPr="00DF6EB0" w14:paraId="6F47DC7D" w14:textId="77777777" w:rsidTr="00D247A7">
        <w:tc>
          <w:tcPr>
            <w:tcW w:w="922" w:type="dxa"/>
          </w:tcPr>
          <w:p w14:paraId="277CBBF4" w14:textId="77777777" w:rsidR="00D247A7" w:rsidRPr="00DF6EB0" w:rsidRDefault="00D247A7" w:rsidP="00D247A7">
            <w:pPr>
              <w:pStyle w:val="BodyText"/>
              <w:ind w:left="0"/>
              <w:jc w:val="center"/>
              <w:rPr>
                <w:rFonts w:cs="Times New Roman"/>
                <w:lang w:val="en-IN"/>
              </w:rPr>
            </w:pPr>
            <w:r w:rsidRPr="00DF6EB0">
              <w:rPr>
                <w:rFonts w:cs="Times New Roman"/>
                <w:lang w:val="en-IN"/>
              </w:rPr>
              <w:t>7</w:t>
            </w:r>
          </w:p>
        </w:tc>
        <w:tc>
          <w:tcPr>
            <w:tcW w:w="3068" w:type="dxa"/>
          </w:tcPr>
          <w:p w14:paraId="77434386" w14:textId="77777777" w:rsidR="00D247A7" w:rsidRPr="00DF6EB0" w:rsidRDefault="00D247A7" w:rsidP="00D247A7">
            <w:pPr>
              <w:pStyle w:val="BodyText"/>
              <w:ind w:left="0"/>
              <w:jc w:val="both"/>
              <w:rPr>
                <w:rFonts w:cs="Times New Roman"/>
                <w:lang w:val="en-IN"/>
              </w:rPr>
            </w:pPr>
            <w:r w:rsidRPr="00DF6EB0">
              <w:rPr>
                <w:rFonts w:cs="Times New Roman"/>
                <w:spacing w:val="1"/>
              </w:rPr>
              <w:t>Bank Guarantee (BG)</w:t>
            </w:r>
          </w:p>
        </w:tc>
        <w:tc>
          <w:tcPr>
            <w:tcW w:w="1891" w:type="dxa"/>
          </w:tcPr>
          <w:p w14:paraId="6A825B3F" w14:textId="77777777" w:rsidR="00D247A7" w:rsidRPr="00DF6EB0" w:rsidRDefault="00D247A7" w:rsidP="00D247A7">
            <w:pPr>
              <w:pStyle w:val="BodyText"/>
              <w:ind w:left="0"/>
              <w:jc w:val="both"/>
              <w:rPr>
                <w:rFonts w:cs="Times New Roman"/>
                <w:lang w:val="en-IN"/>
              </w:rPr>
            </w:pPr>
            <w:r w:rsidRPr="00DF6EB0">
              <w:rPr>
                <w:rFonts w:cs="Times New Roman"/>
                <w:lang w:val="en-IN"/>
              </w:rPr>
              <w:t>Number (20)</w:t>
            </w:r>
          </w:p>
        </w:tc>
        <w:tc>
          <w:tcPr>
            <w:tcW w:w="4179" w:type="dxa"/>
          </w:tcPr>
          <w:p w14:paraId="25F36B90"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Value in </w:t>
            </w:r>
            <w:proofErr w:type="spellStart"/>
            <w:r w:rsidRPr="00DF6EB0">
              <w:rPr>
                <w:rFonts w:cs="Times New Roman"/>
                <w:lang w:val="en-IN"/>
              </w:rPr>
              <w:t>Rs</w:t>
            </w:r>
            <w:proofErr w:type="spellEnd"/>
            <w:r w:rsidRPr="00DF6EB0">
              <w:rPr>
                <w:rFonts w:cs="Times New Roman"/>
                <w:lang w:val="en-IN"/>
              </w:rPr>
              <w:t>.</w:t>
            </w:r>
          </w:p>
          <w:p w14:paraId="06722777"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Decimals shall be allowed </w:t>
            </w:r>
            <w:proofErr w:type="spellStart"/>
            <w:r w:rsidRPr="00DF6EB0">
              <w:rPr>
                <w:rFonts w:cs="Times New Roman"/>
                <w:lang w:val="en-IN"/>
              </w:rPr>
              <w:t>upto</w:t>
            </w:r>
            <w:proofErr w:type="spellEnd"/>
            <w:r w:rsidRPr="00DF6EB0">
              <w:rPr>
                <w:rFonts w:cs="Times New Roman"/>
                <w:lang w:val="en-IN"/>
              </w:rPr>
              <w:t xml:space="preserve"> 3 digits</w:t>
            </w:r>
          </w:p>
          <w:p w14:paraId="6460C3E4" w14:textId="77777777" w:rsidR="00D247A7" w:rsidRPr="00DF6EB0" w:rsidRDefault="00D247A7" w:rsidP="00D247A7">
            <w:pPr>
              <w:pStyle w:val="BodyText"/>
              <w:ind w:left="0"/>
              <w:jc w:val="both"/>
              <w:rPr>
                <w:rFonts w:cs="Times New Roman"/>
                <w:sz w:val="12"/>
                <w:lang w:val="en-IN"/>
              </w:rPr>
            </w:pPr>
          </w:p>
        </w:tc>
      </w:tr>
      <w:tr w:rsidR="00D247A7" w:rsidRPr="00DF6EB0" w14:paraId="6237683C" w14:textId="77777777" w:rsidTr="00D247A7">
        <w:tc>
          <w:tcPr>
            <w:tcW w:w="922" w:type="dxa"/>
          </w:tcPr>
          <w:p w14:paraId="32E29F5F" w14:textId="77777777" w:rsidR="00D247A7" w:rsidRPr="00DF6EB0" w:rsidRDefault="00D247A7" w:rsidP="00D247A7">
            <w:pPr>
              <w:pStyle w:val="BodyText"/>
              <w:ind w:left="0"/>
              <w:jc w:val="center"/>
              <w:rPr>
                <w:rFonts w:cs="Times New Roman"/>
                <w:lang w:val="en-IN"/>
              </w:rPr>
            </w:pPr>
            <w:r w:rsidRPr="00DF6EB0">
              <w:rPr>
                <w:rFonts w:cs="Times New Roman"/>
                <w:lang w:val="en-IN"/>
              </w:rPr>
              <w:t>8</w:t>
            </w:r>
          </w:p>
        </w:tc>
        <w:tc>
          <w:tcPr>
            <w:tcW w:w="3068" w:type="dxa"/>
          </w:tcPr>
          <w:p w14:paraId="3B08D202" w14:textId="77777777" w:rsidR="00D247A7" w:rsidRPr="00DF6EB0" w:rsidRDefault="00D247A7" w:rsidP="00D247A7">
            <w:pPr>
              <w:pStyle w:val="BodyText"/>
              <w:ind w:left="0"/>
              <w:jc w:val="both"/>
              <w:rPr>
                <w:rFonts w:cs="Times New Roman"/>
                <w:lang w:val="en-IN"/>
              </w:rPr>
            </w:pPr>
            <w:r w:rsidRPr="00DF6EB0">
              <w:rPr>
                <w:rFonts w:cs="Times New Roman"/>
                <w:spacing w:val="1"/>
              </w:rPr>
              <w:t>Fixed deposit receipt (FDR)</w:t>
            </w:r>
          </w:p>
        </w:tc>
        <w:tc>
          <w:tcPr>
            <w:tcW w:w="1891" w:type="dxa"/>
          </w:tcPr>
          <w:p w14:paraId="5C6D700A" w14:textId="77777777" w:rsidR="00D247A7" w:rsidRPr="00DF6EB0" w:rsidRDefault="00D247A7" w:rsidP="00D247A7">
            <w:pPr>
              <w:pStyle w:val="BodyText"/>
              <w:ind w:left="0"/>
              <w:jc w:val="both"/>
              <w:rPr>
                <w:rFonts w:cs="Times New Roman"/>
                <w:lang w:val="en-IN"/>
              </w:rPr>
            </w:pPr>
            <w:r w:rsidRPr="00DF6EB0">
              <w:rPr>
                <w:rFonts w:cs="Times New Roman"/>
                <w:lang w:val="en-IN"/>
              </w:rPr>
              <w:t>Number (20)</w:t>
            </w:r>
          </w:p>
        </w:tc>
        <w:tc>
          <w:tcPr>
            <w:tcW w:w="4179" w:type="dxa"/>
          </w:tcPr>
          <w:p w14:paraId="6D701D40"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Value in </w:t>
            </w:r>
            <w:proofErr w:type="spellStart"/>
            <w:r w:rsidRPr="00DF6EB0">
              <w:rPr>
                <w:rFonts w:cs="Times New Roman"/>
                <w:lang w:val="en-IN"/>
              </w:rPr>
              <w:t>Rs</w:t>
            </w:r>
            <w:proofErr w:type="spellEnd"/>
            <w:r w:rsidRPr="00DF6EB0">
              <w:rPr>
                <w:rFonts w:cs="Times New Roman"/>
                <w:lang w:val="en-IN"/>
              </w:rPr>
              <w:t>.</w:t>
            </w:r>
          </w:p>
          <w:p w14:paraId="011F167E" w14:textId="77777777" w:rsidR="00D247A7" w:rsidRPr="00DF6EB0" w:rsidRDefault="00D247A7" w:rsidP="00D247A7">
            <w:pPr>
              <w:pStyle w:val="BodyText"/>
              <w:ind w:left="0"/>
              <w:jc w:val="both"/>
              <w:rPr>
                <w:rFonts w:cs="Times New Roman"/>
                <w:lang w:val="en-IN"/>
              </w:rPr>
            </w:pPr>
            <w:r w:rsidRPr="00DF6EB0">
              <w:rPr>
                <w:rFonts w:cs="Times New Roman"/>
                <w:lang w:val="en-IN"/>
              </w:rPr>
              <w:t xml:space="preserve">Decimals shall be allowed </w:t>
            </w:r>
            <w:proofErr w:type="spellStart"/>
            <w:r w:rsidRPr="00DF6EB0">
              <w:rPr>
                <w:rFonts w:cs="Times New Roman"/>
                <w:lang w:val="en-IN"/>
              </w:rPr>
              <w:t>upto</w:t>
            </w:r>
            <w:proofErr w:type="spellEnd"/>
            <w:r w:rsidRPr="00DF6EB0">
              <w:rPr>
                <w:rFonts w:cs="Times New Roman"/>
                <w:lang w:val="en-IN"/>
              </w:rPr>
              <w:t xml:space="preserve"> 3 digits</w:t>
            </w:r>
          </w:p>
          <w:p w14:paraId="20AE852A" w14:textId="77777777" w:rsidR="00D247A7" w:rsidRPr="00DF6EB0" w:rsidRDefault="00D247A7" w:rsidP="00D247A7">
            <w:pPr>
              <w:pStyle w:val="BodyText"/>
              <w:ind w:left="0"/>
              <w:jc w:val="both"/>
              <w:rPr>
                <w:rFonts w:cs="Times New Roman"/>
                <w:sz w:val="12"/>
                <w:lang w:val="en-IN"/>
              </w:rPr>
            </w:pPr>
          </w:p>
        </w:tc>
      </w:tr>
      <w:tr w:rsidR="00D247A7" w:rsidRPr="00DF6EB0" w14:paraId="3AC32518" w14:textId="77777777" w:rsidTr="00D247A7">
        <w:tc>
          <w:tcPr>
            <w:tcW w:w="922" w:type="dxa"/>
          </w:tcPr>
          <w:p w14:paraId="02A6B22F" w14:textId="77777777" w:rsidR="00D247A7" w:rsidRPr="00DF6EB0" w:rsidRDefault="00D247A7" w:rsidP="00D247A7">
            <w:pPr>
              <w:pStyle w:val="BodyText"/>
              <w:ind w:left="0"/>
              <w:jc w:val="center"/>
              <w:rPr>
                <w:rFonts w:cs="Times New Roman"/>
                <w:lang w:val="en-IN"/>
              </w:rPr>
            </w:pPr>
            <w:r w:rsidRPr="00DF6EB0">
              <w:rPr>
                <w:rFonts w:cs="Times New Roman"/>
                <w:lang w:val="en-IN"/>
              </w:rPr>
              <w:t>9</w:t>
            </w:r>
          </w:p>
        </w:tc>
        <w:tc>
          <w:tcPr>
            <w:tcW w:w="3068" w:type="dxa"/>
          </w:tcPr>
          <w:p w14:paraId="500E71EA" w14:textId="77777777" w:rsidR="00D247A7" w:rsidRPr="00DF6EB0" w:rsidRDefault="00D247A7" w:rsidP="00D247A7">
            <w:pPr>
              <w:pStyle w:val="BodyText"/>
              <w:ind w:left="0"/>
              <w:jc w:val="both"/>
              <w:rPr>
                <w:rFonts w:cs="Times New Roman"/>
                <w:lang w:val="en-IN"/>
              </w:rPr>
            </w:pPr>
            <w:r w:rsidRPr="00DF6EB0">
              <w:rPr>
                <w:rFonts w:cs="Times New Roman"/>
                <w:spacing w:val="1"/>
              </w:rPr>
              <w:t>Securities (Total Value of Securities)</w:t>
            </w:r>
          </w:p>
        </w:tc>
        <w:tc>
          <w:tcPr>
            <w:tcW w:w="1891" w:type="dxa"/>
          </w:tcPr>
          <w:p w14:paraId="55350ABB" w14:textId="77777777" w:rsidR="00D247A7" w:rsidRPr="00DF6EB0" w:rsidRDefault="00D247A7" w:rsidP="00D247A7">
            <w:pPr>
              <w:pStyle w:val="BodyText"/>
              <w:ind w:left="0"/>
              <w:jc w:val="both"/>
              <w:rPr>
                <w:rFonts w:cs="Times New Roman"/>
                <w:lang w:val="en-IN"/>
              </w:rPr>
            </w:pPr>
            <w:r w:rsidRPr="00DF6EB0">
              <w:rPr>
                <w:rFonts w:cs="Times New Roman"/>
                <w:lang w:val="en-IN"/>
              </w:rPr>
              <w:t>Number (20)</w:t>
            </w:r>
          </w:p>
        </w:tc>
        <w:tc>
          <w:tcPr>
            <w:tcW w:w="4179" w:type="dxa"/>
          </w:tcPr>
          <w:p w14:paraId="6EE987EA" w14:textId="77777777" w:rsidR="00D247A7" w:rsidRPr="00DF6EB0" w:rsidRDefault="00D247A7" w:rsidP="00D247A7">
            <w:pPr>
              <w:pStyle w:val="BodyText"/>
              <w:ind w:left="0"/>
              <w:jc w:val="both"/>
              <w:rPr>
                <w:rFonts w:cs="Times New Roman"/>
                <w:lang w:val="en-IN"/>
              </w:rPr>
            </w:pPr>
            <w:r w:rsidRPr="00DF6EB0">
              <w:rPr>
                <w:rFonts w:cs="Times New Roman"/>
                <w:lang w:val="en-IN"/>
              </w:rPr>
              <w:t>Value of securities</w:t>
            </w:r>
            <w:r>
              <w:rPr>
                <w:rFonts w:cs="Times New Roman"/>
                <w:lang w:val="en-IN"/>
              </w:rPr>
              <w:t>**</w:t>
            </w:r>
            <w:r w:rsidRPr="00DF6EB0">
              <w:rPr>
                <w:rFonts w:cs="Times New Roman"/>
                <w:lang w:val="en-IN"/>
              </w:rPr>
              <w:t xml:space="preserve"> (in </w:t>
            </w:r>
            <w:proofErr w:type="spellStart"/>
            <w:r w:rsidRPr="00DF6EB0">
              <w:rPr>
                <w:rFonts w:cs="Times New Roman"/>
                <w:lang w:val="en-IN"/>
              </w:rPr>
              <w:t>Rs</w:t>
            </w:r>
            <w:proofErr w:type="spellEnd"/>
            <w:r w:rsidRPr="00DF6EB0">
              <w:rPr>
                <w:rFonts w:cs="Times New Roman"/>
                <w:lang w:val="en-IN"/>
              </w:rPr>
              <w:t>.) – Total value of securities given by the Trading member/custodian participant in Numeric form</w:t>
            </w:r>
          </w:p>
          <w:p w14:paraId="10101000" w14:textId="77777777" w:rsidR="00D247A7" w:rsidRPr="00DF6EB0" w:rsidRDefault="00D247A7" w:rsidP="00D247A7">
            <w:pPr>
              <w:pStyle w:val="Default"/>
              <w:jc w:val="both"/>
              <w:rPr>
                <w:sz w:val="23"/>
                <w:szCs w:val="23"/>
              </w:rPr>
            </w:pPr>
            <w:r w:rsidRPr="00DF6EB0">
              <w:rPr>
                <w:sz w:val="23"/>
                <w:szCs w:val="23"/>
              </w:rPr>
              <w:t xml:space="preserve">Decimals shall be allowed </w:t>
            </w:r>
            <w:proofErr w:type="spellStart"/>
            <w:r w:rsidRPr="00DF6EB0">
              <w:rPr>
                <w:sz w:val="23"/>
                <w:szCs w:val="23"/>
              </w:rPr>
              <w:t>upto</w:t>
            </w:r>
            <w:proofErr w:type="spellEnd"/>
            <w:r w:rsidRPr="00DF6EB0">
              <w:rPr>
                <w:sz w:val="23"/>
                <w:szCs w:val="23"/>
              </w:rPr>
              <w:t xml:space="preserve"> 3 digits </w:t>
            </w:r>
          </w:p>
          <w:p w14:paraId="53428A5E" w14:textId="77777777" w:rsidR="00D247A7" w:rsidRPr="00DF6EB0" w:rsidRDefault="00D247A7" w:rsidP="00D247A7">
            <w:pPr>
              <w:pStyle w:val="Default"/>
              <w:jc w:val="both"/>
              <w:rPr>
                <w:sz w:val="23"/>
                <w:szCs w:val="23"/>
              </w:rPr>
            </w:pPr>
          </w:p>
        </w:tc>
      </w:tr>
      <w:tr w:rsidR="00D247A7" w:rsidRPr="00DF6EB0" w14:paraId="269AF98E" w14:textId="77777777" w:rsidTr="00D247A7">
        <w:tc>
          <w:tcPr>
            <w:tcW w:w="922" w:type="dxa"/>
          </w:tcPr>
          <w:p w14:paraId="6B72E79A" w14:textId="77777777" w:rsidR="00D247A7" w:rsidRPr="00DF6EB0" w:rsidRDefault="00D247A7" w:rsidP="00D247A7">
            <w:pPr>
              <w:pStyle w:val="BodyText"/>
              <w:ind w:left="0"/>
              <w:jc w:val="center"/>
              <w:rPr>
                <w:rFonts w:cs="Times New Roman"/>
                <w:lang w:val="en-IN"/>
              </w:rPr>
            </w:pPr>
            <w:r w:rsidRPr="00DF6EB0">
              <w:rPr>
                <w:rFonts w:cs="Times New Roman"/>
                <w:lang w:val="en-IN"/>
              </w:rPr>
              <w:t>10</w:t>
            </w:r>
          </w:p>
        </w:tc>
        <w:tc>
          <w:tcPr>
            <w:tcW w:w="3068" w:type="dxa"/>
          </w:tcPr>
          <w:p w14:paraId="322BEFA3" w14:textId="77777777" w:rsidR="00D247A7" w:rsidRPr="00DF6EB0" w:rsidRDefault="00D247A7" w:rsidP="00D247A7">
            <w:pPr>
              <w:pStyle w:val="BodyText"/>
              <w:ind w:left="0"/>
              <w:jc w:val="both"/>
              <w:rPr>
                <w:rFonts w:cs="Times New Roman"/>
                <w:lang w:val="en-IN"/>
              </w:rPr>
            </w:pPr>
            <w:r w:rsidRPr="00DF6EB0">
              <w:rPr>
                <w:rFonts w:cs="Times New Roman"/>
                <w:spacing w:val="1"/>
              </w:rPr>
              <w:t>Action*</w:t>
            </w:r>
          </w:p>
        </w:tc>
        <w:tc>
          <w:tcPr>
            <w:tcW w:w="1891" w:type="dxa"/>
          </w:tcPr>
          <w:p w14:paraId="5A95213F" w14:textId="77777777" w:rsidR="00D247A7" w:rsidRPr="00DF6EB0" w:rsidRDefault="00D247A7" w:rsidP="00D247A7">
            <w:pPr>
              <w:pStyle w:val="BodyText"/>
              <w:ind w:left="0"/>
              <w:jc w:val="both"/>
              <w:rPr>
                <w:rFonts w:cs="Times New Roman"/>
                <w:lang w:val="en-IN"/>
              </w:rPr>
            </w:pPr>
            <w:r w:rsidRPr="00DF6EB0">
              <w:rPr>
                <w:rFonts w:cs="Times New Roman"/>
                <w:lang w:val="en-IN"/>
              </w:rPr>
              <w:t>Char (1)</w:t>
            </w:r>
          </w:p>
        </w:tc>
        <w:tc>
          <w:tcPr>
            <w:tcW w:w="4179" w:type="dxa"/>
          </w:tcPr>
          <w:p w14:paraId="26295058" w14:textId="77777777" w:rsidR="00D247A7" w:rsidRPr="00DF6EB0" w:rsidRDefault="00D247A7" w:rsidP="00D247A7">
            <w:pPr>
              <w:pStyle w:val="BodyText"/>
              <w:ind w:left="0"/>
              <w:jc w:val="both"/>
              <w:rPr>
                <w:rFonts w:cs="Times New Roman"/>
                <w:lang w:val="en-IN"/>
              </w:rPr>
            </w:pPr>
            <w:r w:rsidRPr="00DF6EB0">
              <w:rPr>
                <w:rFonts w:cs="Times New Roman"/>
                <w:lang w:val="en-IN"/>
              </w:rPr>
              <w:t>A</w:t>
            </w:r>
          </w:p>
          <w:p w14:paraId="19FC0D5F" w14:textId="77777777" w:rsidR="00D247A7" w:rsidRPr="00DF6EB0" w:rsidRDefault="00D247A7" w:rsidP="00D247A7">
            <w:pPr>
              <w:pStyle w:val="BodyText"/>
              <w:ind w:left="0"/>
              <w:jc w:val="both"/>
              <w:rPr>
                <w:rFonts w:cs="Times New Roman"/>
                <w:lang w:val="en-IN"/>
              </w:rPr>
            </w:pPr>
            <w:r w:rsidRPr="00DF6EB0">
              <w:rPr>
                <w:rFonts w:cs="Times New Roman"/>
                <w:lang w:val="en-IN"/>
              </w:rPr>
              <w:t>U</w:t>
            </w:r>
          </w:p>
          <w:p w14:paraId="7599C156" w14:textId="77777777" w:rsidR="00D247A7" w:rsidRPr="00DF6EB0" w:rsidRDefault="00D247A7" w:rsidP="00D247A7">
            <w:pPr>
              <w:pStyle w:val="BodyText"/>
              <w:ind w:left="0"/>
              <w:jc w:val="both"/>
              <w:rPr>
                <w:rFonts w:cs="Times New Roman"/>
                <w:lang w:val="en-IN"/>
              </w:rPr>
            </w:pPr>
            <w:r w:rsidRPr="00DF6EB0">
              <w:rPr>
                <w:rFonts w:cs="Times New Roman"/>
                <w:lang w:val="en-IN"/>
              </w:rPr>
              <w:t>D</w:t>
            </w:r>
          </w:p>
        </w:tc>
      </w:tr>
    </w:tbl>
    <w:p w14:paraId="184915C7" w14:textId="6100BABC" w:rsidR="000F052E" w:rsidRPr="00DF6EB0" w:rsidRDefault="000F052E" w:rsidP="00256DB2">
      <w:pPr>
        <w:rPr>
          <w:rFonts w:ascii="Times New Roman" w:eastAsia="Times New Roman" w:hAnsi="Times New Roman" w:cs="Times New Roman"/>
          <w:spacing w:val="1"/>
          <w:sz w:val="24"/>
          <w:szCs w:val="24"/>
          <w:lang w:val="en-US"/>
        </w:rPr>
      </w:pPr>
    </w:p>
    <w:p w14:paraId="245CE511" w14:textId="77777777" w:rsidR="00D247A7" w:rsidRDefault="00D247A7" w:rsidP="00D247A7">
      <w:pPr>
        <w:pStyle w:val="BodyText"/>
        <w:jc w:val="both"/>
        <w:rPr>
          <w:rFonts w:cs="Times New Roman"/>
          <w:lang w:val="en-IN"/>
        </w:rPr>
      </w:pPr>
      <w:r w:rsidRPr="00DF6EB0">
        <w:rPr>
          <w:rFonts w:cs="Times New Roman"/>
          <w:spacing w:val="1"/>
        </w:rPr>
        <w:t xml:space="preserve">* </w:t>
      </w:r>
      <w:r w:rsidRPr="00DF6EB0">
        <w:rPr>
          <w:rFonts w:cs="Times New Roman"/>
          <w:lang w:val="en-IN"/>
        </w:rPr>
        <w:t>‘A’ will be default option available in the column while making the submission. In case of any revision in quantity of the already submitted data or deletion of any records, Members shall upload the file with incremental data and shall mention ‘U’ for the updated records in the said action column or ‘D’ for the deleted records.</w:t>
      </w:r>
    </w:p>
    <w:p w14:paraId="1ACC7407" w14:textId="77777777" w:rsidR="00D247A7" w:rsidRPr="00DF6EB0" w:rsidRDefault="00D247A7" w:rsidP="00D247A7">
      <w:pPr>
        <w:pStyle w:val="BodyText"/>
        <w:jc w:val="both"/>
        <w:rPr>
          <w:rFonts w:cs="Times New Roman"/>
          <w:lang w:val="en-IN"/>
        </w:rPr>
      </w:pPr>
      <w:r>
        <w:rPr>
          <w:rFonts w:cs="Times New Roman"/>
          <w:lang w:val="en-IN"/>
        </w:rPr>
        <w:t>** Value of Securities should be the Value on the basis of which the Exposure has been provided to the Trading member/Clients.</w:t>
      </w:r>
    </w:p>
    <w:p w14:paraId="34958200" w14:textId="77777777" w:rsidR="00D247A7" w:rsidRPr="00DF6EB0" w:rsidRDefault="00D247A7" w:rsidP="000F052E">
      <w:pPr>
        <w:pStyle w:val="ListParagraph"/>
        <w:rPr>
          <w:rFonts w:ascii="Times New Roman" w:hAnsi="Times New Roman" w:cs="Times New Roman"/>
        </w:rPr>
      </w:pPr>
      <w:bookmarkStart w:id="0" w:name="_GoBack"/>
      <w:bookmarkEnd w:id="0"/>
    </w:p>
    <w:p w14:paraId="28BA70CF" w14:textId="29A46F72" w:rsidR="002A465A" w:rsidRPr="00DF6EB0" w:rsidRDefault="00DF6EB0" w:rsidP="0091530F">
      <w:pPr>
        <w:pStyle w:val="BodyText"/>
        <w:numPr>
          <w:ilvl w:val="0"/>
          <w:numId w:val="8"/>
        </w:numPr>
        <w:jc w:val="both"/>
        <w:rPr>
          <w:rFonts w:cs="Times New Roman"/>
          <w:spacing w:val="1"/>
        </w:rPr>
      </w:pPr>
      <w:r w:rsidRPr="00DF6EB0">
        <w:rPr>
          <w:rFonts w:cs="Times New Roman"/>
          <w:spacing w:val="1"/>
        </w:rPr>
        <w:t>B</w:t>
      </w:r>
      <w:r w:rsidR="0091530F" w:rsidRPr="00DF6EB0">
        <w:rPr>
          <w:rFonts w:cs="Times New Roman"/>
          <w:spacing w:val="1"/>
        </w:rPr>
        <w:t xml:space="preserve">oth </w:t>
      </w:r>
      <w:r w:rsidRPr="00DF6EB0">
        <w:rPr>
          <w:rFonts w:cs="Times New Roman"/>
          <w:spacing w:val="1"/>
        </w:rPr>
        <w:t xml:space="preserve">above mentioned </w:t>
      </w:r>
      <w:r w:rsidR="0091530F" w:rsidRPr="00DF6EB0">
        <w:rPr>
          <w:rFonts w:cs="Times New Roman"/>
          <w:spacing w:val="1"/>
        </w:rPr>
        <w:t xml:space="preserve">files shall be in </w:t>
      </w:r>
      <w:proofErr w:type="spellStart"/>
      <w:r w:rsidR="0091530F" w:rsidRPr="00DF6EB0">
        <w:rPr>
          <w:rFonts w:cs="Times New Roman"/>
          <w:spacing w:val="1"/>
        </w:rPr>
        <w:t>csv</w:t>
      </w:r>
      <w:proofErr w:type="spellEnd"/>
      <w:r w:rsidR="0091530F" w:rsidRPr="00DF6EB0">
        <w:rPr>
          <w:rFonts w:cs="Times New Roman"/>
          <w:spacing w:val="1"/>
        </w:rPr>
        <w:t xml:space="preserve"> and zip format.</w:t>
      </w:r>
    </w:p>
    <w:p w14:paraId="2B5E2D7D" w14:textId="77777777" w:rsidR="002A465A" w:rsidRPr="00DF6EB0" w:rsidRDefault="002A465A" w:rsidP="002A465A">
      <w:pPr>
        <w:pStyle w:val="BodyText"/>
        <w:ind w:left="720"/>
        <w:jc w:val="both"/>
        <w:rPr>
          <w:rFonts w:cs="Times New Roman"/>
          <w:spacing w:val="1"/>
        </w:rPr>
      </w:pPr>
    </w:p>
    <w:p w14:paraId="5E55B5A0" w14:textId="4A2CF286" w:rsidR="0091530F" w:rsidRPr="00DF6EB0" w:rsidRDefault="0091530F" w:rsidP="0091530F">
      <w:pPr>
        <w:pStyle w:val="BodyText"/>
        <w:numPr>
          <w:ilvl w:val="0"/>
          <w:numId w:val="8"/>
        </w:numPr>
        <w:jc w:val="both"/>
        <w:rPr>
          <w:rFonts w:cs="Times New Roman"/>
          <w:spacing w:val="1"/>
        </w:rPr>
      </w:pPr>
      <w:r w:rsidRPr="00DF6EB0">
        <w:rPr>
          <w:rFonts w:cs="Times New Roman"/>
          <w:spacing w:val="1"/>
        </w:rPr>
        <w:t xml:space="preserve">One zip file shall contain one </w:t>
      </w:r>
      <w:proofErr w:type="spellStart"/>
      <w:r w:rsidRPr="00DF6EB0">
        <w:rPr>
          <w:rFonts w:cs="Times New Roman"/>
          <w:spacing w:val="1"/>
        </w:rPr>
        <w:t>csv</w:t>
      </w:r>
      <w:proofErr w:type="spellEnd"/>
      <w:r w:rsidRPr="00DF6EB0">
        <w:rPr>
          <w:rFonts w:cs="Times New Roman"/>
          <w:spacing w:val="1"/>
        </w:rPr>
        <w:t xml:space="preserve"> file only. Naming convention of z</w:t>
      </w:r>
      <w:r w:rsidR="002A465A" w:rsidRPr="00DF6EB0">
        <w:rPr>
          <w:rFonts w:cs="Times New Roman"/>
          <w:spacing w:val="1"/>
        </w:rPr>
        <w:t>ip file shall be same as</w:t>
      </w:r>
      <w:r w:rsidRPr="00DF6EB0">
        <w:rPr>
          <w:rFonts w:cs="Times New Roman"/>
          <w:spacing w:val="1"/>
        </w:rPr>
        <w:t xml:space="preserve"> </w:t>
      </w:r>
      <w:r w:rsidR="00651A4E" w:rsidRPr="00DF6EB0">
        <w:rPr>
          <w:rFonts w:cs="Times New Roman"/>
          <w:spacing w:val="1"/>
        </w:rPr>
        <w:t xml:space="preserve">of </w:t>
      </w:r>
      <w:r w:rsidRPr="00DF6EB0">
        <w:rPr>
          <w:rFonts w:cs="Times New Roman"/>
          <w:spacing w:val="1"/>
        </w:rPr>
        <w:t xml:space="preserve">the </w:t>
      </w:r>
      <w:proofErr w:type="spellStart"/>
      <w:r w:rsidRPr="00DF6EB0">
        <w:rPr>
          <w:rFonts w:cs="Times New Roman"/>
          <w:spacing w:val="1"/>
        </w:rPr>
        <w:t>csv</w:t>
      </w:r>
      <w:proofErr w:type="spellEnd"/>
      <w:r w:rsidRPr="00DF6EB0">
        <w:rPr>
          <w:rFonts w:cs="Times New Roman"/>
          <w:spacing w:val="1"/>
        </w:rPr>
        <w:t xml:space="preserve"> file.</w:t>
      </w:r>
    </w:p>
    <w:p w14:paraId="4AA19866" w14:textId="77777777" w:rsidR="002A465A" w:rsidRPr="00DF6EB0" w:rsidRDefault="002A465A" w:rsidP="002A465A">
      <w:pPr>
        <w:pStyle w:val="ListParagraph"/>
        <w:rPr>
          <w:rFonts w:ascii="Times New Roman" w:hAnsi="Times New Roman" w:cs="Times New Roman"/>
          <w:spacing w:val="1"/>
        </w:rPr>
      </w:pPr>
    </w:p>
    <w:p w14:paraId="5703DF7D" w14:textId="52F63494" w:rsidR="002A465A" w:rsidRPr="00DF6EB0" w:rsidRDefault="002A465A" w:rsidP="002A465A">
      <w:pPr>
        <w:pStyle w:val="ListParagraph"/>
        <w:numPr>
          <w:ilvl w:val="0"/>
          <w:numId w:val="8"/>
        </w:numPr>
        <w:spacing w:after="0" w:line="240" w:lineRule="auto"/>
        <w:contextualSpacing w:val="0"/>
        <w:jc w:val="both"/>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In case of success file, Members will not be able to upload another file with the same nomenclature.</w:t>
      </w:r>
    </w:p>
    <w:p w14:paraId="6099E873" w14:textId="77777777" w:rsidR="002A465A" w:rsidRPr="00DF6EB0" w:rsidRDefault="002A465A" w:rsidP="002A465A">
      <w:pPr>
        <w:pStyle w:val="ListParagraph"/>
        <w:rPr>
          <w:rFonts w:ascii="Times New Roman" w:eastAsia="Times New Roman" w:hAnsi="Times New Roman" w:cs="Times New Roman"/>
          <w:spacing w:val="1"/>
          <w:sz w:val="24"/>
          <w:szCs w:val="24"/>
          <w:lang w:val="en-US"/>
        </w:rPr>
      </w:pPr>
    </w:p>
    <w:p w14:paraId="2645845F" w14:textId="061317B9" w:rsidR="002A465A" w:rsidRPr="00DF6EB0" w:rsidRDefault="002A465A" w:rsidP="00DF6EB0">
      <w:pPr>
        <w:pStyle w:val="BodyText"/>
        <w:numPr>
          <w:ilvl w:val="0"/>
          <w:numId w:val="8"/>
        </w:numPr>
        <w:jc w:val="both"/>
        <w:rPr>
          <w:rFonts w:cs="Times New Roman"/>
          <w:spacing w:val="1"/>
        </w:rPr>
      </w:pPr>
      <w:r w:rsidRPr="00DF6EB0">
        <w:rPr>
          <w:rFonts w:cs="Times New Roman"/>
          <w:spacing w:val="1"/>
        </w:rPr>
        <w:t xml:space="preserve">Files uploaded will be processed for validation check. Members are required to check the “View Submissions” window for success/failure status of the uploaded file(s). In case of failure status, members have to correct the data as per the remarks provided in the file and re-upload the file with correct data as per the </w:t>
      </w:r>
      <w:r w:rsidR="00DF6EB0" w:rsidRPr="00DF6EB0">
        <w:rPr>
          <w:rFonts w:cs="Times New Roman"/>
          <w:spacing w:val="1"/>
        </w:rPr>
        <w:t>user manual</w:t>
      </w:r>
      <w:r w:rsidRPr="00DF6EB0">
        <w:rPr>
          <w:rFonts w:cs="Times New Roman"/>
          <w:spacing w:val="1"/>
        </w:rPr>
        <w:t xml:space="preserve"> </w:t>
      </w:r>
      <w:r w:rsidR="00DF6EB0" w:rsidRPr="00DF6EB0">
        <w:rPr>
          <w:rFonts w:cs="Times New Roman"/>
          <w:spacing w:val="1"/>
        </w:rPr>
        <w:t xml:space="preserve">for data submission </w:t>
      </w:r>
      <w:r w:rsidRPr="00DF6EB0">
        <w:rPr>
          <w:rFonts w:cs="Times New Roman"/>
          <w:spacing w:val="1"/>
        </w:rPr>
        <w:t xml:space="preserve">provided in </w:t>
      </w:r>
      <w:r w:rsidR="00651A4E" w:rsidRPr="00DF6EB0">
        <w:rPr>
          <w:rFonts w:cs="Times New Roman"/>
          <w:b/>
          <w:spacing w:val="1"/>
        </w:rPr>
        <w:t>Part</w:t>
      </w:r>
      <w:r w:rsidRPr="00DF6EB0">
        <w:rPr>
          <w:rFonts w:cs="Times New Roman"/>
          <w:b/>
          <w:spacing w:val="1"/>
        </w:rPr>
        <w:t>-B</w:t>
      </w:r>
      <w:r w:rsidRPr="00DF6EB0">
        <w:rPr>
          <w:rFonts w:cs="Times New Roman"/>
          <w:spacing w:val="1"/>
        </w:rPr>
        <w:t>.</w:t>
      </w:r>
    </w:p>
    <w:p w14:paraId="5FE8361C" w14:textId="77777777" w:rsidR="00651A4E" w:rsidRPr="00DF6EB0" w:rsidRDefault="00651A4E" w:rsidP="00651A4E">
      <w:pPr>
        <w:pStyle w:val="ListParagraph"/>
        <w:jc w:val="both"/>
        <w:rPr>
          <w:rFonts w:ascii="Times New Roman" w:hAnsi="Times New Roman" w:cs="Times New Roman"/>
          <w:spacing w:val="1"/>
        </w:rPr>
      </w:pPr>
    </w:p>
    <w:p w14:paraId="4A4BFF9C" w14:textId="04DEAE29" w:rsidR="002A465A" w:rsidRPr="00DF6EB0" w:rsidRDefault="00651A4E" w:rsidP="00651A4E">
      <w:pPr>
        <w:pStyle w:val="ListParagraph"/>
        <w:numPr>
          <w:ilvl w:val="0"/>
          <w:numId w:val="8"/>
        </w:numPr>
        <w:jc w:val="both"/>
        <w:rPr>
          <w:rFonts w:ascii="Times New Roman" w:eastAsia="Times New Roman" w:hAnsi="Times New Roman" w:cs="Times New Roman"/>
          <w:spacing w:val="1"/>
          <w:sz w:val="24"/>
          <w:szCs w:val="24"/>
          <w:lang w:val="en-US"/>
        </w:rPr>
      </w:pPr>
      <w:r w:rsidRPr="00DF6EB0">
        <w:rPr>
          <w:rFonts w:ascii="Times New Roman" w:eastAsia="Times New Roman" w:hAnsi="Times New Roman" w:cs="Times New Roman"/>
          <w:spacing w:val="1"/>
          <w:sz w:val="24"/>
          <w:szCs w:val="24"/>
          <w:lang w:val="en-US"/>
        </w:rPr>
        <w:t>File can’t be revised after the due date of submission and file with success status shall be considered as final submission.</w:t>
      </w:r>
    </w:p>
    <w:p w14:paraId="38E2007D" w14:textId="77777777" w:rsidR="00256DB2" w:rsidRPr="00DF6EB0" w:rsidRDefault="00256DB2" w:rsidP="00651A4E">
      <w:pPr>
        <w:pStyle w:val="Default"/>
        <w:rPr>
          <w:b/>
          <w:sz w:val="32"/>
          <w:u w:val="single"/>
        </w:rPr>
      </w:pPr>
    </w:p>
    <w:p w14:paraId="18CCA33F" w14:textId="7F553888" w:rsidR="00651A4E" w:rsidRPr="00DF6EB0" w:rsidRDefault="00651A4E" w:rsidP="00651A4E">
      <w:pPr>
        <w:pStyle w:val="Default"/>
        <w:rPr>
          <w:b/>
          <w:sz w:val="32"/>
          <w:u w:val="single"/>
        </w:rPr>
      </w:pPr>
      <w:r w:rsidRPr="00DF6EB0">
        <w:rPr>
          <w:b/>
          <w:sz w:val="32"/>
          <w:u w:val="single"/>
        </w:rPr>
        <w:t>Part B – User manual for Data Submission</w:t>
      </w:r>
    </w:p>
    <w:p w14:paraId="144F4927" w14:textId="77777777" w:rsidR="00651A4E" w:rsidRPr="00DF6EB0" w:rsidRDefault="00651A4E" w:rsidP="00651A4E">
      <w:pPr>
        <w:pStyle w:val="Default"/>
        <w:rPr>
          <w:b/>
          <w:sz w:val="32"/>
          <w:u w:val="single"/>
        </w:rPr>
      </w:pPr>
    </w:p>
    <w:p w14:paraId="4801DE76" w14:textId="77777777" w:rsidR="00450BBD" w:rsidRPr="00DF6EB0" w:rsidRDefault="00450BBD" w:rsidP="00450BBD">
      <w:pPr>
        <w:pStyle w:val="Default"/>
        <w:numPr>
          <w:ilvl w:val="0"/>
          <w:numId w:val="2"/>
        </w:numPr>
        <w:ind w:left="0" w:hanging="426"/>
        <w:rPr>
          <w:color w:val="auto"/>
          <w:u w:val="single"/>
        </w:rPr>
      </w:pPr>
      <w:r w:rsidRPr="00DF6EB0">
        <w:rPr>
          <w:color w:val="auto"/>
          <w:u w:val="single"/>
        </w:rPr>
        <w:t>Login using following URL</w:t>
      </w:r>
    </w:p>
    <w:p w14:paraId="2EC315C4" w14:textId="16C28F0C" w:rsidR="00651A4E" w:rsidRPr="00DF6EB0" w:rsidRDefault="00AD71B8" w:rsidP="00450BBD">
      <w:pPr>
        <w:pStyle w:val="Default"/>
      </w:pPr>
      <w:hyperlink r:id="rId9" w:history="1">
        <w:r w:rsidR="00651A4E" w:rsidRPr="00DF6EB0">
          <w:rPr>
            <w:rStyle w:val="Hyperlink"/>
          </w:rPr>
          <w:t>https://www.connect2nse.com/MemberPortal/</w:t>
        </w:r>
      </w:hyperlink>
    </w:p>
    <w:p w14:paraId="4124B080" w14:textId="77777777" w:rsidR="00E92B95" w:rsidRPr="00DF6EB0" w:rsidRDefault="00E92B95" w:rsidP="00450BBD">
      <w:pPr>
        <w:pStyle w:val="Default"/>
      </w:pPr>
    </w:p>
    <w:p w14:paraId="66432106" w14:textId="77777777" w:rsidR="00B16302" w:rsidRPr="00DF6EB0" w:rsidRDefault="00B16302" w:rsidP="00450BBD">
      <w:pPr>
        <w:pStyle w:val="Default"/>
      </w:pPr>
    </w:p>
    <w:p w14:paraId="3856CEB4" w14:textId="77777777" w:rsidR="00450BBD" w:rsidRPr="00DF6EB0" w:rsidRDefault="00450BBD" w:rsidP="00306F7F">
      <w:pPr>
        <w:pStyle w:val="Default"/>
        <w:numPr>
          <w:ilvl w:val="0"/>
          <w:numId w:val="2"/>
        </w:numPr>
        <w:ind w:left="0" w:hanging="426"/>
      </w:pPr>
      <w:r w:rsidRPr="00DF6EB0">
        <w:t>Navigation: Inspection--&gt; Sta</w:t>
      </w:r>
      <w:r w:rsidR="008C5875" w:rsidRPr="00DF6EB0">
        <w:t>tement</w:t>
      </w:r>
      <w:r w:rsidRPr="00DF6EB0">
        <w:t xml:space="preserve"> Upload--&gt; Holding Statement--&gt; Submit data.</w:t>
      </w:r>
    </w:p>
    <w:p w14:paraId="75449BF7" w14:textId="7D5197C5" w:rsidR="00450BBD" w:rsidRPr="00DF6EB0" w:rsidRDefault="00450BBD" w:rsidP="00450BBD">
      <w:pPr>
        <w:pStyle w:val="Default"/>
      </w:pPr>
      <w:r w:rsidRPr="00DF6EB0">
        <w:t xml:space="preserve">Click “Submit </w:t>
      </w:r>
      <w:r w:rsidR="00256DB2" w:rsidRPr="00DF6EB0">
        <w:t>d</w:t>
      </w:r>
      <w:r w:rsidRPr="00DF6EB0">
        <w:t>ata”</w:t>
      </w:r>
    </w:p>
    <w:p w14:paraId="642044FF" w14:textId="77777777" w:rsidR="00306F7F" w:rsidRPr="00DF6EB0" w:rsidRDefault="00306F7F" w:rsidP="00450BBD">
      <w:pPr>
        <w:pStyle w:val="Default"/>
      </w:pPr>
    </w:p>
    <w:p w14:paraId="4503C4A0" w14:textId="32C90E05" w:rsidR="00306F7F" w:rsidRPr="00DF6EB0" w:rsidRDefault="0019701A" w:rsidP="00450BBD">
      <w:pPr>
        <w:pStyle w:val="Default"/>
        <w:rPr>
          <w:noProof/>
          <w:lang w:eastAsia="en-IN"/>
        </w:rPr>
      </w:pPr>
      <w:r w:rsidRPr="00DF6EB0">
        <w:rPr>
          <w:noProof/>
          <w:lang w:eastAsia="en-IN"/>
        </w:rPr>
        <w:drawing>
          <wp:inline distT="0" distB="0" distL="0" distR="0" wp14:anchorId="2A9169BD" wp14:editId="753CA669">
            <wp:extent cx="6210300" cy="1047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0300" cy="1047750"/>
                    </a:xfrm>
                    <a:prstGeom prst="rect">
                      <a:avLst/>
                    </a:prstGeom>
                    <a:noFill/>
                    <a:ln>
                      <a:noFill/>
                    </a:ln>
                  </pic:spPr>
                </pic:pic>
              </a:graphicData>
            </a:graphic>
          </wp:inline>
        </w:drawing>
      </w:r>
    </w:p>
    <w:p w14:paraId="236AB672" w14:textId="77777777" w:rsidR="00C90997" w:rsidRPr="00DF6EB0" w:rsidRDefault="00C90997" w:rsidP="00450BBD">
      <w:pPr>
        <w:pStyle w:val="Default"/>
      </w:pPr>
    </w:p>
    <w:p w14:paraId="49E16EFE" w14:textId="77777777" w:rsidR="00DF6EB0" w:rsidRDefault="00256DB2" w:rsidP="001F46C4">
      <w:pPr>
        <w:pStyle w:val="Default"/>
        <w:numPr>
          <w:ilvl w:val="0"/>
          <w:numId w:val="2"/>
        </w:numPr>
        <w:ind w:left="0" w:hanging="426"/>
      </w:pPr>
      <w:r w:rsidRPr="00DF6EB0">
        <w:t xml:space="preserve">After clicking the “Submit data” button, the next screen will show the </w:t>
      </w:r>
      <w:r w:rsidR="001F46C4" w:rsidRPr="00DF6EB0">
        <w:t xml:space="preserve">below screen. Select </w:t>
      </w:r>
      <w:r w:rsidR="00306F7F" w:rsidRPr="00DF6EB0">
        <w:t>“</w:t>
      </w:r>
      <w:r w:rsidR="00790C57" w:rsidRPr="00DF6EB0">
        <w:rPr>
          <w:b/>
        </w:rPr>
        <w:t xml:space="preserve">Submission in the capacity of </w:t>
      </w:r>
      <w:r w:rsidR="005B2CF1" w:rsidRPr="00DF6EB0">
        <w:rPr>
          <w:b/>
        </w:rPr>
        <w:t>clearing</w:t>
      </w:r>
      <w:r w:rsidR="00790C57" w:rsidRPr="00DF6EB0">
        <w:rPr>
          <w:b/>
        </w:rPr>
        <w:t xml:space="preserve"> member</w:t>
      </w:r>
      <w:r w:rsidR="00306F7F" w:rsidRPr="00DF6EB0">
        <w:t>”</w:t>
      </w:r>
      <w:r w:rsidR="008B7A1F" w:rsidRPr="00DF6EB0">
        <w:t xml:space="preserve"> </w:t>
      </w:r>
      <w:r w:rsidR="004B51BE" w:rsidRPr="00DF6EB0">
        <w:t>option</w:t>
      </w:r>
      <w:r w:rsidR="001F46C4" w:rsidRPr="00DF6EB0">
        <w:t>.</w:t>
      </w:r>
      <w:r w:rsidR="00306F7F" w:rsidRPr="00DF6EB0">
        <w:t xml:space="preserve"> </w:t>
      </w:r>
    </w:p>
    <w:p w14:paraId="7C5775E4" w14:textId="77777777" w:rsidR="00DF6EB0" w:rsidRDefault="00DF6EB0" w:rsidP="00DF6EB0">
      <w:pPr>
        <w:pStyle w:val="Default"/>
      </w:pPr>
    </w:p>
    <w:p w14:paraId="1BDAF7C4" w14:textId="686BE907" w:rsidR="00306F7F" w:rsidRPr="00DF6EB0" w:rsidRDefault="00256DB2" w:rsidP="00DF6EB0">
      <w:pPr>
        <w:pStyle w:val="Default"/>
      </w:pPr>
      <w:r w:rsidRPr="00DF6EB0">
        <w:rPr>
          <w:noProof/>
          <w:lang w:eastAsia="en-IN"/>
        </w:rPr>
        <w:lastRenderedPageBreak/>
        <w:drawing>
          <wp:inline distT="0" distB="0" distL="0" distR="0" wp14:anchorId="631387B6" wp14:editId="3CF0C8E3">
            <wp:extent cx="6210300" cy="2295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300" cy="2295525"/>
                    </a:xfrm>
                    <a:prstGeom prst="rect">
                      <a:avLst/>
                    </a:prstGeom>
                    <a:noFill/>
                    <a:ln>
                      <a:noFill/>
                    </a:ln>
                  </pic:spPr>
                </pic:pic>
              </a:graphicData>
            </a:graphic>
          </wp:inline>
        </w:drawing>
      </w:r>
    </w:p>
    <w:p w14:paraId="6B8560E3" w14:textId="77777777" w:rsidR="00B16302" w:rsidRPr="00DF6EB0" w:rsidRDefault="00B16302" w:rsidP="00306F7F">
      <w:pPr>
        <w:pStyle w:val="Default"/>
      </w:pPr>
    </w:p>
    <w:p w14:paraId="76E2C99D" w14:textId="28C6DB59" w:rsidR="00B16302" w:rsidRPr="00DF6EB0" w:rsidRDefault="00B16302" w:rsidP="00B030BB">
      <w:pPr>
        <w:pStyle w:val="Default"/>
        <w:numPr>
          <w:ilvl w:val="0"/>
          <w:numId w:val="2"/>
        </w:numPr>
        <w:ind w:left="0" w:hanging="426"/>
        <w:jc w:val="both"/>
      </w:pPr>
      <w:r w:rsidRPr="00DF6EB0">
        <w:t>After clicking the “</w:t>
      </w:r>
      <w:r w:rsidR="00C90997" w:rsidRPr="00DF6EB0">
        <w:t xml:space="preserve">Submission in the capacity of </w:t>
      </w:r>
      <w:r w:rsidR="001F46C4" w:rsidRPr="00DF6EB0">
        <w:t>clearing</w:t>
      </w:r>
      <w:r w:rsidR="00C90997" w:rsidRPr="00DF6EB0">
        <w:t xml:space="preserve"> member</w:t>
      </w:r>
      <w:r w:rsidRPr="00DF6EB0">
        <w:t xml:space="preserve">” </w:t>
      </w:r>
      <w:r w:rsidR="00F70053" w:rsidRPr="00DF6EB0">
        <w:t>option</w:t>
      </w:r>
      <w:r w:rsidRPr="00DF6EB0">
        <w:t xml:space="preserve">, the next screen will show the </w:t>
      </w:r>
      <w:r w:rsidR="001F46C4" w:rsidRPr="00DF6EB0">
        <w:t xml:space="preserve">below notification. </w:t>
      </w:r>
      <w:r w:rsidR="00F70053" w:rsidRPr="00DF6EB0">
        <w:t>First s</w:t>
      </w:r>
      <w:r w:rsidR="001F46C4" w:rsidRPr="00DF6EB0">
        <w:t xml:space="preserve">elect the </w:t>
      </w:r>
      <w:r w:rsidR="00F70053" w:rsidRPr="00DF6EB0">
        <w:t>“Note”</w:t>
      </w:r>
      <w:r w:rsidR="001F46C4" w:rsidRPr="00DF6EB0">
        <w:t xml:space="preserve"> and click on “submit” button to proceed further.</w:t>
      </w:r>
    </w:p>
    <w:p w14:paraId="14E56A14" w14:textId="77777777" w:rsidR="001F46C4" w:rsidRPr="00DF6EB0" w:rsidRDefault="001F46C4" w:rsidP="001F46C4">
      <w:pPr>
        <w:pStyle w:val="ListParagraph"/>
        <w:rPr>
          <w:rFonts w:ascii="Times New Roman" w:hAnsi="Times New Roman" w:cs="Times New Roman"/>
        </w:rPr>
      </w:pPr>
    </w:p>
    <w:p w14:paraId="08840144" w14:textId="5867FCC1" w:rsidR="00C90997" w:rsidRPr="00DF6EB0" w:rsidRDefault="001F46C4" w:rsidP="00F70053">
      <w:pPr>
        <w:pStyle w:val="Default"/>
        <w:jc w:val="both"/>
      </w:pPr>
      <w:r w:rsidRPr="00DF6EB0">
        <w:rPr>
          <w:noProof/>
          <w:lang w:eastAsia="en-IN"/>
        </w:rPr>
        <w:drawing>
          <wp:inline distT="0" distB="0" distL="0" distR="0" wp14:anchorId="12F066B0" wp14:editId="6B801EAE">
            <wp:extent cx="6200775" cy="2657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0775" cy="2657475"/>
                    </a:xfrm>
                    <a:prstGeom prst="rect">
                      <a:avLst/>
                    </a:prstGeom>
                    <a:noFill/>
                    <a:ln>
                      <a:noFill/>
                    </a:ln>
                  </pic:spPr>
                </pic:pic>
              </a:graphicData>
            </a:graphic>
          </wp:inline>
        </w:drawing>
      </w:r>
    </w:p>
    <w:p w14:paraId="4B314AEB" w14:textId="77777777" w:rsidR="00C90997" w:rsidRPr="00DF6EB0" w:rsidRDefault="00C90997" w:rsidP="00C90997">
      <w:pPr>
        <w:pStyle w:val="Default"/>
      </w:pPr>
    </w:p>
    <w:p w14:paraId="0DC402A0" w14:textId="33A57217" w:rsidR="00994A53" w:rsidRPr="00DF6EB0" w:rsidRDefault="002803E8" w:rsidP="00994A53">
      <w:pPr>
        <w:pStyle w:val="Default"/>
        <w:numPr>
          <w:ilvl w:val="0"/>
          <w:numId w:val="2"/>
        </w:numPr>
        <w:ind w:left="0" w:hanging="426"/>
      </w:pPr>
      <w:r w:rsidRPr="00DF6EB0">
        <w:t>After clicking the “</w:t>
      </w:r>
      <w:r w:rsidR="00994A53" w:rsidRPr="00DF6EB0">
        <w:rPr>
          <w:b/>
        </w:rPr>
        <w:t>submit</w:t>
      </w:r>
      <w:r w:rsidRPr="00DF6EB0">
        <w:t xml:space="preserve">” button, the next screen will show the </w:t>
      </w:r>
      <w:r w:rsidR="00994A53" w:rsidRPr="00DF6EB0">
        <w:t>below screen. Clearing member is required to select “Data submission” option.</w:t>
      </w:r>
    </w:p>
    <w:p w14:paraId="3D140292" w14:textId="4B1207DA" w:rsidR="002803E8" w:rsidRPr="00DF6EB0" w:rsidRDefault="002803E8" w:rsidP="00994A53">
      <w:pPr>
        <w:pStyle w:val="Default"/>
        <w:rPr>
          <w:sz w:val="20"/>
        </w:rPr>
      </w:pPr>
    </w:p>
    <w:p w14:paraId="43B375C7" w14:textId="33BB0A53" w:rsidR="002803E8" w:rsidRPr="00DF6EB0" w:rsidRDefault="00994A53" w:rsidP="002803E8">
      <w:pPr>
        <w:pStyle w:val="Default"/>
      </w:pPr>
      <w:r w:rsidRPr="00DF6EB0">
        <w:rPr>
          <w:noProof/>
          <w:lang w:eastAsia="en-IN"/>
        </w:rPr>
        <w:drawing>
          <wp:inline distT="0" distB="0" distL="0" distR="0" wp14:anchorId="5D46A572" wp14:editId="30A136AB">
            <wp:extent cx="6210300" cy="20478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300" cy="2047875"/>
                    </a:xfrm>
                    <a:prstGeom prst="rect">
                      <a:avLst/>
                    </a:prstGeom>
                    <a:noFill/>
                    <a:ln>
                      <a:noFill/>
                    </a:ln>
                  </pic:spPr>
                </pic:pic>
              </a:graphicData>
            </a:graphic>
          </wp:inline>
        </w:drawing>
      </w:r>
    </w:p>
    <w:p w14:paraId="56BA2BDB" w14:textId="77777777" w:rsidR="00C90997" w:rsidRPr="00DF6EB0" w:rsidRDefault="00C90997" w:rsidP="00C90997">
      <w:pPr>
        <w:pStyle w:val="Default"/>
      </w:pPr>
    </w:p>
    <w:p w14:paraId="3FDC943F" w14:textId="77777777" w:rsidR="00803566" w:rsidRPr="00DF6EB0" w:rsidRDefault="00803566" w:rsidP="00C90997">
      <w:pPr>
        <w:pStyle w:val="Default"/>
      </w:pPr>
    </w:p>
    <w:p w14:paraId="27A3EA6C" w14:textId="0E45DBBA" w:rsidR="005077EB" w:rsidRPr="00DF6EB0" w:rsidRDefault="005077EB" w:rsidP="00994A53">
      <w:pPr>
        <w:pStyle w:val="Default"/>
        <w:numPr>
          <w:ilvl w:val="0"/>
          <w:numId w:val="2"/>
        </w:numPr>
        <w:ind w:left="0" w:hanging="426"/>
        <w:jc w:val="both"/>
      </w:pPr>
      <w:r w:rsidRPr="00DF6EB0">
        <w:lastRenderedPageBreak/>
        <w:t xml:space="preserve">After clicking on </w:t>
      </w:r>
      <w:r w:rsidR="000C493F" w:rsidRPr="00DF6EB0">
        <w:t>“</w:t>
      </w:r>
      <w:r w:rsidRPr="00DF6EB0">
        <w:t>Data Submission</w:t>
      </w:r>
      <w:r w:rsidR="000C493F" w:rsidRPr="00DF6EB0">
        <w:t xml:space="preserve">” </w:t>
      </w:r>
      <w:r w:rsidR="007E5000" w:rsidRPr="00DF6EB0">
        <w:t>option</w:t>
      </w:r>
      <w:r w:rsidR="000C493F" w:rsidRPr="00DF6EB0">
        <w:t xml:space="preserve"> the next screen will show the link for the week for which the data has to be submitted. Click “Submit details” against the date to proceed to enter the information sought.</w:t>
      </w:r>
    </w:p>
    <w:p w14:paraId="290B3A66" w14:textId="77777777" w:rsidR="007E5000" w:rsidRPr="00DF6EB0" w:rsidRDefault="007E5000" w:rsidP="007E5000">
      <w:pPr>
        <w:pStyle w:val="Default"/>
        <w:jc w:val="both"/>
      </w:pPr>
    </w:p>
    <w:p w14:paraId="2ECC2E00" w14:textId="492E2D34" w:rsidR="007E5000" w:rsidRPr="00DF6EB0" w:rsidRDefault="007E5000" w:rsidP="007E5000">
      <w:pPr>
        <w:pStyle w:val="Default"/>
        <w:jc w:val="both"/>
      </w:pPr>
      <w:r w:rsidRPr="00DF6EB0">
        <w:rPr>
          <w:noProof/>
          <w:lang w:eastAsia="en-IN"/>
        </w:rPr>
        <w:drawing>
          <wp:inline distT="0" distB="0" distL="0" distR="0" wp14:anchorId="59767C1F" wp14:editId="64F09ECF">
            <wp:extent cx="6467475" cy="145659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0009" cy="1472927"/>
                    </a:xfrm>
                    <a:prstGeom prst="rect">
                      <a:avLst/>
                    </a:prstGeom>
                    <a:noFill/>
                    <a:ln>
                      <a:noFill/>
                    </a:ln>
                  </pic:spPr>
                </pic:pic>
              </a:graphicData>
            </a:graphic>
          </wp:inline>
        </w:drawing>
      </w:r>
    </w:p>
    <w:p w14:paraId="66752249" w14:textId="77777777" w:rsidR="002F1B21" w:rsidRPr="00DF6EB0" w:rsidRDefault="002F1B21" w:rsidP="002F1B21">
      <w:pPr>
        <w:pStyle w:val="Default"/>
        <w:ind w:left="720"/>
        <w:jc w:val="both"/>
      </w:pPr>
    </w:p>
    <w:p w14:paraId="01144E46" w14:textId="4B3AA117" w:rsidR="000C493F" w:rsidRPr="00DF6EB0" w:rsidRDefault="000C493F" w:rsidP="008C5875">
      <w:pPr>
        <w:pStyle w:val="Default"/>
        <w:numPr>
          <w:ilvl w:val="0"/>
          <w:numId w:val="2"/>
        </w:numPr>
        <w:jc w:val="both"/>
      </w:pPr>
      <w:r w:rsidRPr="00DF6EB0">
        <w:t>After clicking on “Submit Details” button the next screen will show the link for both the formats</w:t>
      </w:r>
      <w:r w:rsidR="008C5875" w:rsidRPr="00DF6EB0">
        <w:t xml:space="preserve"> (</w:t>
      </w:r>
      <w:proofErr w:type="spellStart"/>
      <w:r w:rsidR="007E5000" w:rsidRPr="00DF6EB0">
        <w:t>Collat</w:t>
      </w:r>
      <w:proofErr w:type="spellEnd"/>
      <w:r w:rsidR="007E5000" w:rsidRPr="00DF6EB0">
        <w:t xml:space="preserve"> Sec</w:t>
      </w:r>
      <w:r w:rsidR="008C5875" w:rsidRPr="00DF6EB0">
        <w:t xml:space="preserve"> and </w:t>
      </w:r>
      <w:proofErr w:type="spellStart"/>
      <w:r w:rsidR="007E5000" w:rsidRPr="00DF6EB0">
        <w:t>Collat</w:t>
      </w:r>
      <w:proofErr w:type="spellEnd"/>
      <w:r w:rsidR="007E5000" w:rsidRPr="00DF6EB0">
        <w:t xml:space="preserve"> details</w:t>
      </w:r>
      <w:r w:rsidR="008C5875" w:rsidRPr="00DF6EB0">
        <w:t>)</w:t>
      </w:r>
      <w:r w:rsidRPr="00DF6EB0">
        <w:t xml:space="preserve">. Click the link of the respective </w:t>
      </w:r>
      <w:r w:rsidR="006E3688" w:rsidRPr="00DF6EB0">
        <w:t xml:space="preserve">format and </w:t>
      </w:r>
      <w:r w:rsidR="009E60A3" w:rsidRPr="00DF6EB0">
        <w:t>a</w:t>
      </w:r>
      <w:r w:rsidR="006E3688" w:rsidRPr="00DF6EB0">
        <w:t xml:space="preserve"> CSV file of </w:t>
      </w:r>
      <w:r w:rsidR="00FB0A54">
        <w:t>respective</w:t>
      </w:r>
      <w:r w:rsidR="006E3688" w:rsidRPr="00DF6EB0">
        <w:t xml:space="preserve"> format will be downloaded.</w:t>
      </w:r>
    </w:p>
    <w:p w14:paraId="030B8E7A" w14:textId="77777777" w:rsidR="006E3688" w:rsidRPr="00DF6EB0" w:rsidRDefault="006E3688" w:rsidP="006E3688">
      <w:pPr>
        <w:pStyle w:val="Default"/>
        <w:ind w:left="720"/>
      </w:pPr>
    </w:p>
    <w:p w14:paraId="6D6596E4" w14:textId="388672E5" w:rsidR="000C493F" w:rsidRPr="00DF6EB0" w:rsidRDefault="007E5000" w:rsidP="000C493F">
      <w:pPr>
        <w:pStyle w:val="Default"/>
        <w:rPr>
          <w:noProof/>
          <w:lang w:eastAsia="en-IN"/>
        </w:rPr>
      </w:pPr>
      <w:r w:rsidRPr="00DF6EB0">
        <w:rPr>
          <w:noProof/>
          <w:lang w:eastAsia="en-IN"/>
        </w:rPr>
        <w:drawing>
          <wp:inline distT="0" distB="0" distL="0" distR="0" wp14:anchorId="3169ED23" wp14:editId="6B07E7A5">
            <wp:extent cx="6217920" cy="2705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7920" cy="2705100"/>
                    </a:xfrm>
                    <a:prstGeom prst="rect">
                      <a:avLst/>
                    </a:prstGeom>
                    <a:noFill/>
                    <a:ln>
                      <a:noFill/>
                    </a:ln>
                  </pic:spPr>
                </pic:pic>
              </a:graphicData>
            </a:graphic>
          </wp:inline>
        </w:drawing>
      </w:r>
    </w:p>
    <w:p w14:paraId="45E3B435" w14:textId="77777777" w:rsidR="007E5000" w:rsidRPr="00DF6EB0" w:rsidRDefault="007E5000" w:rsidP="000C493F">
      <w:pPr>
        <w:pStyle w:val="Default"/>
        <w:rPr>
          <w:noProof/>
          <w:lang w:eastAsia="en-IN"/>
        </w:rPr>
      </w:pPr>
    </w:p>
    <w:p w14:paraId="36B126FB" w14:textId="77777777" w:rsidR="002F1B21" w:rsidRPr="00DF6EB0" w:rsidRDefault="002F1B21" w:rsidP="000C493F">
      <w:pPr>
        <w:pStyle w:val="Default"/>
        <w:rPr>
          <w:noProof/>
          <w:lang w:eastAsia="en-IN"/>
        </w:rPr>
      </w:pPr>
    </w:p>
    <w:p w14:paraId="6D5A937C" w14:textId="77777777" w:rsidR="00B30E30" w:rsidRPr="00DF6EB0" w:rsidRDefault="00B30E30" w:rsidP="007E5000">
      <w:pPr>
        <w:pStyle w:val="Default"/>
      </w:pPr>
    </w:p>
    <w:p w14:paraId="46D8E7DE" w14:textId="1876FDD2" w:rsidR="00B30E30" w:rsidRPr="00DF6EB0" w:rsidRDefault="00FB0A54" w:rsidP="00B30E30">
      <w:pPr>
        <w:pStyle w:val="Default"/>
        <w:numPr>
          <w:ilvl w:val="0"/>
          <w:numId w:val="2"/>
        </w:numPr>
        <w:jc w:val="both"/>
      </w:pPr>
      <w:r>
        <w:t>Fill</w:t>
      </w:r>
      <w:r w:rsidR="00B30E30" w:rsidRPr="00DF6EB0">
        <w:t xml:space="preserve"> the relevant template with data (as per the guidelines provided </w:t>
      </w:r>
      <w:r w:rsidR="00B030BB" w:rsidRPr="00DF6EB0">
        <w:t xml:space="preserve">in </w:t>
      </w:r>
      <w:r w:rsidR="007E5000" w:rsidRPr="00DF6EB0">
        <w:t>Part</w:t>
      </w:r>
      <w:r w:rsidR="00B030BB" w:rsidRPr="00DF6EB0">
        <w:t>-A</w:t>
      </w:r>
      <w:r w:rsidR="007E5000" w:rsidRPr="00DF6EB0">
        <w:t>, above</w:t>
      </w:r>
      <w:r w:rsidR="00B30E30" w:rsidRPr="00DF6EB0">
        <w:t xml:space="preserve">) and save the same on your desktop. The file </w:t>
      </w:r>
      <w:r>
        <w:t>should</w:t>
      </w:r>
      <w:r w:rsidR="00B30E30" w:rsidRPr="00DF6EB0">
        <w:t xml:space="preserve"> be saved in the nomenclature provided. The nomenclatur</w:t>
      </w:r>
      <w:r w:rsidR="00F06A82" w:rsidRPr="00DF6EB0">
        <w:t xml:space="preserve">e </w:t>
      </w:r>
      <w:r>
        <w:t>should</w:t>
      </w:r>
      <w:r w:rsidR="00F06A82" w:rsidRPr="00DF6EB0">
        <w:t xml:space="preserve"> contain your PAN,</w:t>
      </w:r>
      <w:r w:rsidR="00B30E30" w:rsidRPr="00DF6EB0">
        <w:t xml:space="preserve"> date</w:t>
      </w:r>
      <w:r w:rsidR="00F06A82" w:rsidRPr="00DF6EB0">
        <w:t xml:space="preserve"> and </w:t>
      </w:r>
      <w:proofErr w:type="spellStart"/>
      <w:r w:rsidR="00F06A82" w:rsidRPr="00DF6EB0">
        <w:t>seq</w:t>
      </w:r>
      <w:proofErr w:type="spellEnd"/>
      <w:r w:rsidR="00F06A82" w:rsidRPr="00DF6EB0">
        <w:t xml:space="preserve"> no.</w:t>
      </w:r>
      <w:r w:rsidR="00811447" w:rsidRPr="00DF6EB0">
        <w:t xml:space="preserve"> The date shall be </w:t>
      </w:r>
      <w:r w:rsidR="00F06A82" w:rsidRPr="00DF6EB0">
        <w:t>end of the reporting week (i.e. Saturday)</w:t>
      </w:r>
    </w:p>
    <w:p w14:paraId="0A44182D" w14:textId="77777777" w:rsidR="00B30E30" w:rsidRPr="00DF6EB0" w:rsidRDefault="00B30E30" w:rsidP="00B30E30">
      <w:pPr>
        <w:pStyle w:val="Default"/>
        <w:ind w:left="720"/>
      </w:pPr>
    </w:p>
    <w:p w14:paraId="716038BB" w14:textId="39CFABB9" w:rsidR="005077EB" w:rsidRPr="00DF6EB0" w:rsidRDefault="00B30E30" w:rsidP="006E3688">
      <w:pPr>
        <w:pStyle w:val="Default"/>
        <w:numPr>
          <w:ilvl w:val="0"/>
          <w:numId w:val="2"/>
        </w:numPr>
      </w:pPr>
      <w:r w:rsidRPr="00DF6EB0">
        <w:t>C</w:t>
      </w:r>
      <w:r w:rsidR="006E3688" w:rsidRPr="00DF6EB0">
        <w:t xml:space="preserve">lick </w:t>
      </w:r>
      <w:r w:rsidR="009E60A3" w:rsidRPr="00DF6EB0">
        <w:t xml:space="preserve">on </w:t>
      </w:r>
      <w:r w:rsidR="006E3688" w:rsidRPr="00DF6EB0">
        <w:t>“</w:t>
      </w:r>
      <w:r w:rsidR="009E60A3" w:rsidRPr="00DF6EB0">
        <w:t>Choose file</w:t>
      </w:r>
      <w:r w:rsidR="006E3688" w:rsidRPr="00DF6EB0">
        <w:t>” and proceed to submit the record by clicking the “</w:t>
      </w:r>
      <w:r w:rsidR="009E60A3" w:rsidRPr="00DF6EB0">
        <w:t>Upload</w:t>
      </w:r>
      <w:r w:rsidR="006E3688" w:rsidRPr="00DF6EB0">
        <w:t>” button</w:t>
      </w:r>
      <w:r w:rsidR="009E60A3" w:rsidRPr="00DF6EB0">
        <w:t>.</w:t>
      </w:r>
    </w:p>
    <w:p w14:paraId="136D5B97" w14:textId="77777777" w:rsidR="009E60A3" w:rsidRPr="00DF6EB0" w:rsidRDefault="009E60A3" w:rsidP="009E60A3">
      <w:pPr>
        <w:pStyle w:val="Default"/>
        <w:ind w:left="720"/>
      </w:pPr>
    </w:p>
    <w:p w14:paraId="655F7ADB" w14:textId="6B53A651" w:rsidR="009E60A3" w:rsidRPr="00DF6EB0" w:rsidRDefault="00F06A82" w:rsidP="009E60A3">
      <w:pPr>
        <w:pStyle w:val="Default"/>
        <w:ind w:left="720"/>
        <w:rPr>
          <w:noProof/>
          <w:lang w:eastAsia="en-IN"/>
        </w:rPr>
      </w:pPr>
      <w:r w:rsidRPr="00DF6EB0">
        <w:rPr>
          <w:noProof/>
          <w:lang w:eastAsia="en-IN"/>
        </w:rPr>
        <w:lastRenderedPageBreak/>
        <w:drawing>
          <wp:inline distT="0" distB="0" distL="0" distR="0" wp14:anchorId="6E5F3762" wp14:editId="7C03EFA1">
            <wp:extent cx="5915025" cy="29337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5025" cy="2933700"/>
                    </a:xfrm>
                    <a:prstGeom prst="rect">
                      <a:avLst/>
                    </a:prstGeom>
                    <a:noFill/>
                    <a:ln>
                      <a:noFill/>
                    </a:ln>
                  </pic:spPr>
                </pic:pic>
              </a:graphicData>
            </a:graphic>
          </wp:inline>
        </w:drawing>
      </w:r>
    </w:p>
    <w:p w14:paraId="4E1CD384" w14:textId="27F43104" w:rsidR="00FB0A54" w:rsidRDefault="00FB0A54">
      <w:pPr>
        <w:rPr>
          <w:rFonts w:ascii="Times New Roman" w:hAnsi="Times New Roman" w:cs="Times New Roman"/>
        </w:rPr>
      </w:pPr>
      <w:r>
        <w:rPr>
          <w:rFonts w:ascii="Times New Roman" w:hAnsi="Times New Roman" w:cs="Times New Roman"/>
        </w:rPr>
        <w:br w:type="page"/>
      </w:r>
    </w:p>
    <w:p w14:paraId="5E09241E" w14:textId="77777777" w:rsidR="00F06A82" w:rsidRPr="00DF6EB0" w:rsidRDefault="00F06A82" w:rsidP="00A863F1">
      <w:pPr>
        <w:rPr>
          <w:rFonts w:ascii="Times New Roman" w:hAnsi="Times New Roman" w:cs="Times New Roman"/>
        </w:rPr>
      </w:pPr>
    </w:p>
    <w:p w14:paraId="1AF91CF2" w14:textId="77777777" w:rsidR="00EB1C4E" w:rsidRPr="00DF6EB0" w:rsidRDefault="009E60A3" w:rsidP="008C5875">
      <w:pPr>
        <w:pStyle w:val="Default"/>
        <w:numPr>
          <w:ilvl w:val="0"/>
          <w:numId w:val="2"/>
        </w:numPr>
        <w:jc w:val="both"/>
      </w:pPr>
      <w:r w:rsidRPr="00DF6EB0">
        <w:t xml:space="preserve">Files uploaded will be </w:t>
      </w:r>
      <w:r w:rsidR="00EB1C4E" w:rsidRPr="00DF6EB0">
        <w:t>processed for validation check.</w:t>
      </w:r>
    </w:p>
    <w:p w14:paraId="61D82D47" w14:textId="77777777" w:rsidR="00EB1C4E" w:rsidRPr="00DF6EB0" w:rsidRDefault="00EB1C4E" w:rsidP="00EB1C4E">
      <w:pPr>
        <w:pStyle w:val="Default"/>
        <w:ind w:left="720"/>
        <w:jc w:val="both"/>
      </w:pPr>
    </w:p>
    <w:p w14:paraId="3D4DF3EE" w14:textId="77777777" w:rsidR="00EB1C4E" w:rsidRPr="00DF6EB0" w:rsidRDefault="00DF53DD" w:rsidP="00EB1C4E">
      <w:pPr>
        <w:pStyle w:val="Default"/>
        <w:ind w:left="720"/>
        <w:jc w:val="both"/>
      </w:pPr>
      <w:r w:rsidRPr="00DF6EB0">
        <w:rPr>
          <w:noProof/>
          <w:lang w:eastAsia="en-IN"/>
        </w:rPr>
        <w:drawing>
          <wp:inline distT="0" distB="0" distL="0" distR="0" wp14:anchorId="5E70B84F" wp14:editId="283ECC42">
            <wp:extent cx="5143500" cy="2085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0" cy="2085975"/>
                    </a:xfrm>
                    <a:prstGeom prst="rect">
                      <a:avLst/>
                    </a:prstGeom>
                    <a:noFill/>
                    <a:ln>
                      <a:noFill/>
                    </a:ln>
                  </pic:spPr>
                </pic:pic>
              </a:graphicData>
            </a:graphic>
          </wp:inline>
        </w:drawing>
      </w:r>
    </w:p>
    <w:p w14:paraId="7293C3F4" w14:textId="77777777" w:rsidR="00AD5211" w:rsidRPr="00DF6EB0" w:rsidRDefault="00AD5211" w:rsidP="00EB1C4E">
      <w:pPr>
        <w:pStyle w:val="Default"/>
        <w:ind w:left="720"/>
        <w:jc w:val="both"/>
      </w:pPr>
    </w:p>
    <w:p w14:paraId="61757C0B" w14:textId="77777777" w:rsidR="00EB1C4E" w:rsidRPr="00DF6EB0" w:rsidRDefault="00EB1C4E" w:rsidP="0019701A">
      <w:pPr>
        <w:pStyle w:val="Default"/>
        <w:jc w:val="both"/>
      </w:pPr>
    </w:p>
    <w:p w14:paraId="7324A83B" w14:textId="77777777" w:rsidR="009E60A3" w:rsidRPr="00DF6EB0" w:rsidRDefault="009E60A3" w:rsidP="008C5875">
      <w:pPr>
        <w:pStyle w:val="Default"/>
        <w:numPr>
          <w:ilvl w:val="0"/>
          <w:numId w:val="2"/>
        </w:numPr>
        <w:jc w:val="both"/>
      </w:pPr>
      <w:r w:rsidRPr="00DF6EB0">
        <w:t>Members are required to check the “View Submissions” window for success/failure status of the uploaded file(s). In case of failure status, members have to correct the data as per the remarks provided in the file and re-upload the file with correct data.</w:t>
      </w:r>
    </w:p>
    <w:p w14:paraId="3E0CFC4F" w14:textId="77777777" w:rsidR="002F1B21" w:rsidRPr="00DF6EB0" w:rsidRDefault="002F1B21" w:rsidP="002F1B21">
      <w:pPr>
        <w:pStyle w:val="Default"/>
        <w:ind w:left="720"/>
        <w:jc w:val="both"/>
      </w:pPr>
    </w:p>
    <w:p w14:paraId="7DAC1A88" w14:textId="77777777" w:rsidR="009E60A3" w:rsidRPr="00DF6EB0" w:rsidRDefault="0040545A" w:rsidP="0040545A">
      <w:pPr>
        <w:pStyle w:val="Default"/>
        <w:ind w:left="720"/>
      </w:pPr>
      <w:r w:rsidRPr="00DF6EB0">
        <w:rPr>
          <w:noProof/>
          <w:lang w:eastAsia="en-IN"/>
        </w:rPr>
        <w:drawing>
          <wp:inline distT="0" distB="0" distL="0" distR="0" wp14:anchorId="4820F34C" wp14:editId="6893F425">
            <wp:extent cx="5934075" cy="17335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1733550"/>
                    </a:xfrm>
                    <a:prstGeom prst="rect">
                      <a:avLst/>
                    </a:prstGeom>
                    <a:noFill/>
                    <a:ln>
                      <a:noFill/>
                    </a:ln>
                  </pic:spPr>
                </pic:pic>
              </a:graphicData>
            </a:graphic>
          </wp:inline>
        </w:drawing>
      </w:r>
    </w:p>
    <w:p w14:paraId="4E82C380" w14:textId="77777777" w:rsidR="009E60A3" w:rsidRPr="00DF6EB0" w:rsidRDefault="009E60A3" w:rsidP="009E60A3">
      <w:pPr>
        <w:pStyle w:val="Default"/>
        <w:ind w:left="720"/>
      </w:pPr>
    </w:p>
    <w:p w14:paraId="0992D527" w14:textId="77777777" w:rsidR="009E60A3" w:rsidRPr="00DF6EB0" w:rsidRDefault="009E60A3" w:rsidP="009E60A3">
      <w:pPr>
        <w:pStyle w:val="Default"/>
        <w:ind w:left="720"/>
      </w:pPr>
    </w:p>
    <w:p w14:paraId="7DF26F71" w14:textId="77777777" w:rsidR="00D96B52" w:rsidRPr="00DF6EB0" w:rsidRDefault="00D96B52" w:rsidP="009E60A3">
      <w:pPr>
        <w:pStyle w:val="Default"/>
        <w:ind w:left="720"/>
        <w:rPr>
          <w:b/>
          <w:bCs/>
          <w:color w:val="auto"/>
          <w:sz w:val="26"/>
          <w:szCs w:val="26"/>
          <w:u w:val="single"/>
        </w:rPr>
      </w:pPr>
    </w:p>
    <w:p w14:paraId="2CB1F4BA" w14:textId="6265FEF2" w:rsidR="008C5875" w:rsidRPr="00DF6EB0" w:rsidRDefault="00D96B52" w:rsidP="009E60A3">
      <w:pPr>
        <w:pStyle w:val="Default"/>
        <w:ind w:left="720"/>
        <w:rPr>
          <w:b/>
          <w:bCs/>
          <w:color w:val="auto"/>
          <w:sz w:val="26"/>
          <w:szCs w:val="26"/>
          <w:u w:val="single"/>
        </w:rPr>
      </w:pPr>
      <w:r w:rsidRPr="00DF6EB0">
        <w:rPr>
          <w:b/>
          <w:bCs/>
          <w:color w:val="auto"/>
          <w:sz w:val="26"/>
          <w:szCs w:val="26"/>
          <w:u w:val="single"/>
        </w:rPr>
        <w:t>OTHER POINTS:</w:t>
      </w:r>
    </w:p>
    <w:p w14:paraId="26587815" w14:textId="77777777" w:rsidR="00D96B52" w:rsidRPr="00DF6EB0" w:rsidRDefault="00D96B52" w:rsidP="009E60A3">
      <w:pPr>
        <w:pStyle w:val="Default"/>
        <w:ind w:left="720"/>
        <w:rPr>
          <w:b/>
          <w:u w:val="single"/>
        </w:rPr>
      </w:pPr>
    </w:p>
    <w:p w14:paraId="42063B8B" w14:textId="7718DFDE" w:rsidR="008C5875" w:rsidRPr="00DF6EB0" w:rsidRDefault="00ED7531" w:rsidP="00ED7531">
      <w:pPr>
        <w:pStyle w:val="ListParagraph"/>
        <w:numPr>
          <w:ilvl w:val="0"/>
          <w:numId w:val="3"/>
        </w:numPr>
        <w:rPr>
          <w:rFonts w:ascii="Times New Roman" w:hAnsi="Times New Roman" w:cs="Times New Roman"/>
          <w:b/>
          <w:bCs/>
          <w:sz w:val="26"/>
          <w:szCs w:val="26"/>
          <w:u w:val="single"/>
        </w:rPr>
      </w:pPr>
      <w:r w:rsidRPr="00DF6EB0">
        <w:rPr>
          <w:rFonts w:ascii="Times New Roman" w:hAnsi="Times New Roman" w:cs="Times New Roman"/>
          <w:b/>
          <w:bCs/>
          <w:sz w:val="26"/>
          <w:szCs w:val="26"/>
          <w:u w:val="single"/>
        </w:rPr>
        <w:t xml:space="preserve">REVISION IN QUANTITY </w:t>
      </w:r>
      <w:r w:rsidR="00B030BB" w:rsidRPr="00DF6EB0">
        <w:rPr>
          <w:rFonts w:ascii="Times New Roman" w:hAnsi="Times New Roman" w:cs="Times New Roman"/>
          <w:b/>
          <w:bCs/>
          <w:sz w:val="26"/>
          <w:szCs w:val="26"/>
          <w:u w:val="single"/>
        </w:rPr>
        <w:t>OF SUBMITTED DATA</w:t>
      </w:r>
      <w:r w:rsidR="00B030BB" w:rsidRPr="00DF6EB0">
        <w:rPr>
          <w:rFonts w:ascii="Times New Roman" w:hAnsi="Times New Roman" w:cs="Times New Roman"/>
          <w:b/>
          <w:bCs/>
          <w:sz w:val="26"/>
          <w:szCs w:val="26"/>
        </w:rPr>
        <w:t xml:space="preserve"> </w:t>
      </w:r>
      <w:r w:rsidRPr="00DF6EB0">
        <w:rPr>
          <w:rFonts w:ascii="Times New Roman" w:hAnsi="Times New Roman" w:cs="Times New Roman"/>
          <w:b/>
          <w:bCs/>
          <w:sz w:val="26"/>
          <w:szCs w:val="26"/>
        </w:rPr>
        <w:t>(For quantity change</w:t>
      </w:r>
      <w:r w:rsidR="000702D4" w:rsidRPr="00DF6EB0">
        <w:rPr>
          <w:rFonts w:ascii="Times New Roman" w:hAnsi="Times New Roman" w:cs="Times New Roman"/>
          <w:b/>
          <w:bCs/>
          <w:sz w:val="26"/>
          <w:szCs w:val="26"/>
        </w:rPr>
        <w:t xml:space="preserve"> only</w:t>
      </w:r>
      <w:r w:rsidRPr="00DF6EB0">
        <w:rPr>
          <w:rFonts w:ascii="Times New Roman" w:hAnsi="Times New Roman" w:cs="Times New Roman"/>
          <w:b/>
          <w:bCs/>
          <w:sz w:val="26"/>
          <w:szCs w:val="26"/>
        </w:rPr>
        <w:t>)</w:t>
      </w:r>
    </w:p>
    <w:p w14:paraId="04271147" w14:textId="77777777" w:rsidR="00811447" w:rsidRPr="00DF6EB0" w:rsidRDefault="00811447" w:rsidP="00ED7531">
      <w:pPr>
        <w:pStyle w:val="ListParagraph"/>
        <w:jc w:val="both"/>
        <w:rPr>
          <w:rFonts w:ascii="Times New Roman" w:hAnsi="Times New Roman" w:cs="Times New Roman"/>
          <w:color w:val="000000"/>
          <w:sz w:val="24"/>
          <w:szCs w:val="24"/>
        </w:rPr>
      </w:pPr>
    </w:p>
    <w:p w14:paraId="69CE72BC" w14:textId="66AA7616" w:rsidR="00811447" w:rsidRPr="00DF6EB0" w:rsidRDefault="00811447" w:rsidP="00ED7531">
      <w:pPr>
        <w:pStyle w:val="ListParagraph"/>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At the time of initial submission, the file shall be uploaded with Action tag </w:t>
      </w:r>
      <w:r w:rsidR="000702D4" w:rsidRPr="00DF6EB0">
        <w:rPr>
          <w:rFonts w:ascii="Times New Roman" w:hAnsi="Times New Roman" w:cs="Times New Roman"/>
          <w:color w:val="000000"/>
          <w:sz w:val="24"/>
          <w:szCs w:val="24"/>
        </w:rPr>
        <w:t>-</w:t>
      </w:r>
      <w:r w:rsidRPr="00DF6EB0">
        <w:rPr>
          <w:rFonts w:ascii="Times New Roman" w:hAnsi="Times New Roman" w:cs="Times New Roman"/>
          <w:color w:val="000000"/>
          <w:sz w:val="24"/>
          <w:szCs w:val="24"/>
        </w:rPr>
        <w:t xml:space="preserve"> </w:t>
      </w:r>
      <w:r w:rsidR="000702D4" w:rsidRPr="00DF6EB0">
        <w:rPr>
          <w:rFonts w:ascii="Times New Roman" w:hAnsi="Times New Roman" w:cs="Times New Roman"/>
          <w:color w:val="000000"/>
          <w:sz w:val="24"/>
          <w:szCs w:val="24"/>
        </w:rPr>
        <w:t>“</w:t>
      </w:r>
      <w:r w:rsidRPr="00DF6EB0">
        <w:rPr>
          <w:rFonts w:ascii="Times New Roman" w:hAnsi="Times New Roman" w:cs="Times New Roman"/>
          <w:color w:val="000000"/>
          <w:sz w:val="24"/>
          <w:szCs w:val="24"/>
        </w:rPr>
        <w:t>A</w:t>
      </w:r>
      <w:r w:rsidR="000702D4" w:rsidRPr="00DF6EB0">
        <w:rPr>
          <w:rFonts w:ascii="Times New Roman" w:hAnsi="Times New Roman" w:cs="Times New Roman"/>
          <w:color w:val="000000"/>
          <w:sz w:val="24"/>
          <w:szCs w:val="24"/>
        </w:rPr>
        <w:t xml:space="preserve">”. In case of a discrepancy in the </w:t>
      </w:r>
      <w:r w:rsidR="000702D4" w:rsidRPr="00DF6EB0">
        <w:rPr>
          <w:rFonts w:ascii="Times New Roman" w:hAnsi="Times New Roman" w:cs="Times New Roman"/>
          <w:b/>
          <w:color w:val="000000"/>
          <w:sz w:val="24"/>
          <w:szCs w:val="24"/>
        </w:rPr>
        <w:t>quantity</w:t>
      </w:r>
      <w:r w:rsidR="000702D4" w:rsidRPr="00DF6EB0">
        <w:rPr>
          <w:rFonts w:ascii="Times New Roman" w:hAnsi="Times New Roman" w:cs="Times New Roman"/>
          <w:color w:val="000000"/>
          <w:sz w:val="24"/>
          <w:szCs w:val="24"/>
        </w:rPr>
        <w:t xml:space="preserve">, Member can upload a revised file with </w:t>
      </w:r>
      <w:r w:rsidR="0019701A" w:rsidRPr="00DF6EB0">
        <w:rPr>
          <w:rFonts w:ascii="Times New Roman" w:hAnsi="Times New Roman" w:cs="Times New Roman"/>
          <w:color w:val="000000"/>
          <w:sz w:val="24"/>
          <w:szCs w:val="24"/>
        </w:rPr>
        <w:t>fresh bat</w:t>
      </w:r>
      <w:r w:rsidR="00686CD1" w:rsidRPr="00DF6EB0">
        <w:rPr>
          <w:rFonts w:ascii="Times New Roman" w:hAnsi="Times New Roman" w:cs="Times New Roman"/>
          <w:color w:val="000000"/>
          <w:sz w:val="24"/>
          <w:szCs w:val="24"/>
        </w:rPr>
        <w:t>c</w:t>
      </w:r>
      <w:r w:rsidR="0019701A" w:rsidRPr="00DF6EB0">
        <w:rPr>
          <w:rFonts w:ascii="Times New Roman" w:hAnsi="Times New Roman" w:cs="Times New Roman"/>
          <w:color w:val="000000"/>
          <w:sz w:val="24"/>
          <w:szCs w:val="24"/>
        </w:rPr>
        <w:t>h/</w:t>
      </w:r>
      <w:proofErr w:type="spellStart"/>
      <w:r w:rsidR="0019701A" w:rsidRPr="00DF6EB0">
        <w:rPr>
          <w:rFonts w:ascii="Times New Roman" w:hAnsi="Times New Roman" w:cs="Times New Roman"/>
          <w:color w:val="000000"/>
          <w:sz w:val="24"/>
          <w:szCs w:val="24"/>
        </w:rPr>
        <w:t>Seq</w:t>
      </w:r>
      <w:proofErr w:type="spellEnd"/>
      <w:r w:rsidR="0019701A" w:rsidRPr="00DF6EB0">
        <w:rPr>
          <w:rFonts w:ascii="Times New Roman" w:hAnsi="Times New Roman" w:cs="Times New Roman"/>
          <w:color w:val="000000"/>
          <w:sz w:val="24"/>
          <w:szCs w:val="24"/>
        </w:rPr>
        <w:t xml:space="preserve"> no. along with </w:t>
      </w:r>
      <w:r w:rsidR="000702D4" w:rsidRPr="00DF6EB0">
        <w:rPr>
          <w:rFonts w:ascii="Times New Roman" w:hAnsi="Times New Roman" w:cs="Times New Roman"/>
          <w:color w:val="000000"/>
          <w:sz w:val="24"/>
          <w:szCs w:val="24"/>
        </w:rPr>
        <w:t xml:space="preserve">the revised quantity and Action tag - “U”. </w:t>
      </w:r>
    </w:p>
    <w:p w14:paraId="1CBF8DA3" w14:textId="77777777" w:rsidR="00ED7531" w:rsidRPr="00DF6EB0" w:rsidRDefault="00ED7531" w:rsidP="00ED7531">
      <w:pPr>
        <w:pStyle w:val="ListParagraph"/>
        <w:rPr>
          <w:rFonts w:ascii="Times New Roman" w:hAnsi="Times New Roman" w:cs="Times New Roman"/>
          <w:color w:val="000000"/>
          <w:sz w:val="16"/>
          <w:szCs w:val="24"/>
        </w:rPr>
      </w:pPr>
    </w:p>
    <w:p w14:paraId="7BA9697F" w14:textId="77777777" w:rsidR="00ED7531" w:rsidRPr="00DF6EB0" w:rsidRDefault="00ED7531" w:rsidP="00ED7531">
      <w:pPr>
        <w:pStyle w:val="ListParagrap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Note: </w:t>
      </w:r>
    </w:p>
    <w:p w14:paraId="2D4131B0" w14:textId="77777777" w:rsidR="005D5B8D" w:rsidRPr="00DF6EB0" w:rsidRDefault="005D5B8D" w:rsidP="00ED7531">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Member is required to submit a file for </w:t>
      </w:r>
      <w:r w:rsidR="00111DBC" w:rsidRPr="00DF6EB0">
        <w:rPr>
          <w:rFonts w:ascii="Times New Roman" w:hAnsi="Times New Roman" w:cs="Times New Roman"/>
          <w:color w:val="000000"/>
          <w:sz w:val="24"/>
          <w:szCs w:val="24"/>
        </w:rPr>
        <w:t xml:space="preserve">only </w:t>
      </w:r>
      <w:r w:rsidRPr="00DF6EB0">
        <w:rPr>
          <w:rFonts w:ascii="Times New Roman" w:hAnsi="Times New Roman" w:cs="Times New Roman"/>
          <w:color w:val="000000"/>
          <w:sz w:val="24"/>
          <w:szCs w:val="24"/>
        </w:rPr>
        <w:t>those records where member want to revise the quantity with “U” action. Guidelines for file submission shall remain same as mentioned above.</w:t>
      </w:r>
    </w:p>
    <w:p w14:paraId="391BECDA" w14:textId="77777777" w:rsidR="00ED7531" w:rsidRPr="00DF6EB0" w:rsidRDefault="00ED7531" w:rsidP="00ED7531">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Only quantity shall be changed in case of data submitted with “U” </w:t>
      </w:r>
      <w:r w:rsidR="00AD5211" w:rsidRPr="00DF6EB0">
        <w:rPr>
          <w:rFonts w:ascii="Times New Roman" w:hAnsi="Times New Roman" w:cs="Times New Roman"/>
          <w:color w:val="000000"/>
          <w:sz w:val="24"/>
          <w:szCs w:val="24"/>
        </w:rPr>
        <w:t>action</w:t>
      </w:r>
      <w:r w:rsidRPr="00DF6EB0">
        <w:rPr>
          <w:rFonts w:ascii="Times New Roman" w:hAnsi="Times New Roman" w:cs="Times New Roman"/>
          <w:color w:val="000000"/>
          <w:sz w:val="24"/>
          <w:szCs w:val="24"/>
        </w:rPr>
        <w:t>. All other field remain constant as submitted earlier with “</w:t>
      </w:r>
      <w:proofErr w:type="gramStart"/>
      <w:r w:rsidRPr="00DF6EB0">
        <w:rPr>
          <w:rFonts w:ascii="Times New Roman" w:hAnsi="Times New Roman" w:cs="Times New Roman"/>
          <w:color w:val="000000"/>
          <w:sz w:val="24"/>
          <w:szCs w:val="24"/>
        </w:rPr>
        <w:t>A</w:t>
      </w:r>
      <w:proofErr w:type="gramEnd"/>
      <w:r w:rsidRPr="00DF6EB0">
        <w:rPr>
          <w:rFonts w:ascii="Times New Roman" w:hAnsi="Times New Roman" w:cs="Times New Roman"/>
          <w:color w:val="000000"/>
          <w:sz w:val="24"/>
          <w:szCs w:val="24"/>
        </w:rPr>
        <w:t xml:space="preserve">” </w:t>
      </w:r>
      <w:r w:rsidR="00AD5211" w:rsidRPr="00DF6EB0">
        <w:rPr>
          <w:rFonts w:ascii="Times New Roman" w:hAnsi="Times New Roman" w:cs="Times New Roman"/>
          <w:color w:val="000000"/>
          <w:sz w:val="24"/>
          <w:szCs w:val="24"/>
        </w:rPr>
        <w:t>action</w:t>
      </w:r>
      <w:r w:rsidRPr="00DF6EB0">
        <w:rPr>
          <w:rFonts w:ascii="Times New Roman" w:hAnsi="Times New Roman" w:cs="Times New Roman"/>
          <w:color w:val="000000"/>
          <w:sz w:val="24"/>
          <w:szCs w:val="24"/>
        </w:rPr>
        <w:t xml:space="preserve">. </w:t>
      </w:r>
    </w:p>
    <w:p w14:paraId="7F5A3EB5" w14:textId="77777777" w:rsidR="00ED7531" w:rsidRPr="00DF6EB0" w:rsidRDefault="00ED7531" w:rsidP="00ED7531">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Data submitted with “U” </w:t>
      </w:r>
      <w:r w:rsidR="00AD5211" w:rsidRPr="00DF6EB0">
        <w:rPr>
          <w:rFonts w:ascii="Times New Roman" w:hAnsi="Times New Roman" w:cs="Times New Roman"/>
          <w:color w:val="000000"/>
          <w:sz w:val="24"/>
          <w:szCs w:val="24"/>
        </w:rPr>
        <w:t>action</w:t>
      </w:r>
      <w:r w:rsidRPr="00DF6EB0">
        <w:rPr>
          <w:rFonts w:ascii="Times New Roman" w:hAnsi="Times New Roman" w:cs="Times New Roman"/>
          <w:color w:val="000000"/>
          <w:sz w:val="24"/>
          <w:szCs w:val="24"/>
        </w:rPr>
        <w:t xml:space="preserve"> shall be replaced corresponding “A’ records and shall be considered as final data.</w:t>
      </w:r>
    </w:p>
    <w:p w14:paraId="4424ABF3" w14:textId="1DEFCF29" w:rsidR="005D5B8D" w:rsidRPr="00DF6EB0" w:rsidRDefault="00B030BB" w:rsidP="00ED7531">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lastRenderedPageBreak/>
        <w:t xml:space="preserve">Data </w:t>
      </w:r>
      <w:proofErr w:type="spellStart"/>
      <w:r w:rsidRPr="00DF6EB0">
        <w:rPr>
          <w:rFonts w:ascii="Times New Roman" w:hAnsi="Times New Roman" w:cs="Times New Roman"/>
          <w:color w:val="000000"/>
          <w:sz w:val="24"/>
          <w:szCs w:val="24"/>
        </w:rPr>
        <w:t>updation</w:t>
      </w:r>
      <w:proofErr w:type="spellEnd"/>
      <w:r w:rsidRPr="00DF6EB0">
        <w:rPr>
          <w:rFonts w:ascii="Times New Roman" w:hAnsi="Times New Roman" w:cs="Times New Roman"/>
          <w:color w:val="000000"/>
          <w:sz w:val="24"/>
          <w:szCs w:val="24"/>
        </w:rPr>
        <w:t>/revision can be done with</w:t>
      </w:r>
      <w:r w:rsidR="005D5B8D" w:rsidRPr="00DF6EB0">
        <w:rPr>
          <w:rFonts w:ascii="Times New Roman" w:hAnsi="Times New Roman" w:cs="Times New Roman"/>
          <w:color w:val="000000"/>
          <w:sz w:val="24"/>
          <w:szCs w:val="24"/>
        </w:rPr>
        <w:t xml:space="preserve">in the </w:t>
      </w:r>
      <w:r w:rsidR="005D5B8D" w:rsidRPr="00DF6EB0">
        <w:rPr>
          <w:rFonts w:ascii="Times New Roman" w:hAnsi="Times New Roman" w:cs="Times New Roman"/>
          <w:b/>
          <w:color w:val="000000"/>
          <w:sz w:val="24"/>
          <w:szCs w:val="24"/>
        </w:rPr>
        <w:t>due date</w:t>
      </w:r>
      <w:r w:rsidR="005D5B8D" w:rsidRPr="00DF6EB0">
        <w:rPr>
          <w:rFonts w:ascii="Times New Roman" w:hAnsi="Times New Roman" w:cs="Times New Roman"/>
          <w:color w:val="000000"/>
          <w:sz w:val="24"/>
          <w:szCs w:val="24"/>
        </w:rPr>
        <w:t xml:space="preserve"> only.</w:t>
      </w:r>
    </w:p>
    <w:p w14:paraId="079A5B80" w14:textId="77777777" w:rsidR="00A259EA" w:rsidRPr="00DF6EB0" w:rsidRDefault="00A259EA" w:rsidP="00DD193D">
      <w:pPr>
        <w:jc w:val="both"/>
        <w:rPr>
          <w:rFonts w:ascii="Times New Roman" w:hAnsi="Times New Roman" w:cs="Times New Roman"/>
          <w:color w:val="000000"/>
          <w:sz w:val="24"/>
          <w:szCs w:val="24"/>
        </w:rPr>
      </w:pPr>
    </w:p>
    <w:p w14:paraId="05482494" w14:textId="1963A630" w:rsidR="00ED7531" w:rsidRPr="00DF6EB0" w:rsidRDefault="005D5B8D" w:rsidP="00ED7531">
      <w:pPr>
        <w:pStyle w:val="ListParagraph"/>
        <w:numPr>
          <w:ilvl w:val="0"/>
          <w:numId w:val="3"/>
        </w:numPr>
        <w:rPr>
          <w:rFonts w:ascii="Times New Roman" w:hAnsi="Times New Roman" w:cs="Times New Roman"/>
          <w:b/>
          <w:bCs/>
          <w:sz w:val="26"/>
          <w:szCs w:val="26"/>
          <w:u w:val="single"/>
        </w:rPr>
      </w:pPr>
      <w:r w:rsidRPr="00DF6EB0">
        <w:rPr>
          <w:rFonts w:ascii="Times New Roman" w:hAnsi="Times New Roman" w:cs="Times New Roman"/>
          <w:b/>
          <w:bCs/>
          <w:sz w:val="26"/>
          <w:szCs w:val="26"/>
          <w:u w:val="single"/>
        </w:rPr>
        <w:t>DELETION OF SUBMITTED DATA</w:t>
      </w:r>
    </w:p>
    <w:p w14:paraId="5829DB47" w14:textId="1EED6CBA" w:rsidR="00DD193D" w:rsidRPr="00DF6EB0" w:rsidRDefault="000702D4" w:rsidP="004D5EC9">
      <w:pPr>
        <w:ind w:left="360"/>
        <w:jc w:val="both"/>
        <w:rPr>
          <w:rFonts w:ascii="Times New Roman" w:hAnsi="Times New Roman" w:cs="Times New Roman"/>
          <w:sz w:val="24"/>
          <w:szCs w:val="24"/>
        </w:rPr>
      </w:pPr>
      <w:r w:rsidRPr="00DF6EB0">
        <w:rPr>
          <w:rFonts w:ascii="Times New Roman" w:hAnsi="Times New Roman" w:cs="Times New Roman"/>
          <w:sz w:val="24"/>
          <w:szCs w:val="24"/>
        </w:rPr>
        <w:t xml:space="preserve">In case of any change in submitted data, </w:t>
      </w:r>
      <w:r w:rsidRPr="00DF6EB0">
        <w:rPr>
          <w:rFonts w:ascii="Times New Roman" w:hAnsi="Times New Roman" w:cs="Times New Roman"/>
          <w:b/>
          <w:sz w:val="24"/>
          <w:szCs w:val="24"/>
        </w:rPr>
        <w:t>other than Quantity</w:t>
      </w:r>
      <w:r w:rsidRPr="00DF6EB0">
        <w:rPr>
          <w:rFonts w:ascii="Times New Roman" w:hAnsi="Times New Roman" w:cs="Times New Roman"/>
          <w:sz w:val="24"/>
          <w:szCs w:val="24"/>
        </w:rPr>
        <w:t xml:space="preserve">, the relevant </w:t>
      </w:r>
      <w:proofErr w:type="gramStart"/>
      <w:r w:rsidRPr="00DF6EB0">
        <w:rPr>
          <w:rFonts w:ascii="Times New Roman" w:hAnsi="Times New Roman" w:cs="Times New Roman"/>
          <w:sz w:val="24"/>
          <w:szCs w:val="24"/>
        </w:rPr>
        <w:t>records which is</w:t>
      </w:r>
      <w:proofErr w:type="gramEnd"/>
      <w:r w:rsidRPr="00DF6EB0">
        <w:rPr>
          <w:rFonts w:ascii="Times New Roman" w:hAnsi="Times New Roman" w:cs="Times New Roman"/>
          <w:sz w:val="24"/>
          <w:szCs w:val="24"/>
        </w:rPr>
        <w:t xml:space="preserve"> already uploaded with “A” Action tag have to be deleted. For this purpose, </w:t>
      </w:r>
      <w:r w:rsidR="00DD193D" w:rsidRPr="00DF6EB0">
        <w:rPr>
          <w:rFonts w:ascii="Times New Roman" w:hAnsi="Times New Roman" w:cs="Times New Roman"/>
          <w:sz w:val="24"/>
          <w:szCs w:val="24"/>
        </w:rPr>
        <w:t>Member can upload a revised file with fresh batch/</w:t>
      </w:r>
      <w:proofErr w:type="spellStart"/>
      <w:r w:rsidR="00DD193D" w:rsidRPr="00DF6EB0">
        <w:rPr>
          <w:rFonts w:ascii="Times New Roman" w:hAnsi="Times New Roman" w:cs="Times New Roman"/>
          <w:sz w:val="24"/>
          <w:szCs w:val="24"/>
        </w:rPr>
        <w:t>Seq</w:t>
      </w:r>
      <w:proofErr w:type="spellEnd"/>
      <w:r w:rsidR="00DD193D" w:rsidRPr="00DF6EB0">
        <w:rPr>
          <w:rFonts w:ascii="Times New Roman" w:hAnsi="Times New Roman" w:cs="Times New Roman"/>
          <w:sz w:val="24"/>
          <w:szCs w:val="24"/>
        </w:rPr>
        <w:t xml:space="preserve"> no. along with the relevant records which needs to be deleted with Action tag- ‘D’.</w:t>
      </w:r>
    </w:p>
    <w:p w14:paraId="6AEF7FB5" w14:textId="77777777" w:rsidR="005D5B8D" w:rsidRPr="00DF6EB0" w:rsidRDefault="005D5B8D" w:rsidP="005D5B8D">
      <w:pPr>
        <w:pStyle w:val="ListParagrap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Note: </w:t>
      </w:r>
    </w:p>
    <w:p w14:paraId="01032FA1" w14:textId="77777777" w:rsidR="005D5B8D" w:rsidRPr="00DF6EB0" w:rsidRDefault="005D5B8D" w:rsidP="005D5B8D">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Member is required to submit a file for those records </w:t>
      </w:r>
      <w:r w:rsidR="00CC1EE1" w:rsidRPr="00DF6EB0">
        <w:rPr>
          <w:rFonts w:ascii="Times New Roman" w:hAnsi="Times New Roman" w:cs="Times New Roman"/>
          <w:color w:val="000000"/>
          <w:sz w:val="24"/>
          <w:szCs w:val="24"/>
        </w:rPr>
        <w:t xml:space="preserve">which member wants to delete </w:t>
      </w:r>
      <w:r w:rsidRPr="00DF6EB0">
        <w:rPr>
          <w:rFonts w:ascii="Times New Roman" w:hAnsi="Times New Roman" w:cs="Times New Roman"/>
          <w:color w:val="000000"/>
          <w:sz w:val="24"/>
          <w:szCs w:val="24"/>
        </w:rPr>
        <w:t>with “D” action. Guidelines for file submission shall remain same as mentioned above.</w:t>
      </w:r>
    </w:p>
    <w:p w14:paraId="7246E41D" w14:textId="1369AFA5" w:rsidR="005D5B8D" w:rsidRPr="00DF6EB0" w:rsidRDefault="00D96B52" w:rsidP="005D5B8D">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Data deletion can be done with</w:t>
      </w:r>
      <w:r w:rsidR="005D5B8D" w:rsidRPr="00DF6EB0">
        <w:rPr>
          <w:rFonts w:ascii="Times New Roman" w:hAnsi="Times New Roman" w:cs="Times New Roman"/>
          <w:color w:val="000000"/>
          <w:sz w:val="24"/>
          <w:szCs w:val="24"/>
        </w:rPr>
        <w:t xml:space="preserve">in the </w:t>
      </w:r>
      <w:r w:rsidR="005D5B8D" w:rsidRPr="00DF6EB0">
        <w:rPr>
          <w:rFonts w:ascii="Times New Roman" w:hAnsi="Times New Roman" w:cs="Times New Roman"/>
          <w:b/>
          <w:color w:val="000000"/>
          <w:sz w:val="24"/>
          <w:szCs w:val="24"/>
        </w:rPr>
        <w:t>due date</w:t>
      </w:r>
      <w:r w:rsidR="005D5B8D" w:rsidRPr="00DF6EB0">
        <w:rPr>
          <w:rFonts w:ascii="Times New Roman" w:hAnsi="Times New Roman" w:cs="Times New Roman"/>
          <w:color w:val="000000"/>
          <w:sz w:val="24"/>
          <w:szCs w:val="24"/>
        </w:rPr>
        <w:t xml:space="preserve"> only.</w:t>
      </w:r>
    </w:p>
    <w:p w14:paraId="2ED99381" w14:textId="77777777" w:rsidR="004E3378" w:rsidRPr="00DF6EB0" w:rsidRDefault="00A259EA" w:rsidP="00A71BCE">
      <w:pPr>
        <w:ind w:left="360"/>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Member can check the status of the revised </w:t>
      </w:r>
      <w:r w:rsidR="004E3378" w:rsidRPr="00DF6EB0">
        <w:rPr>
          <w:rFonts w:ascii="Times New Roman" w:hAnsi="Times New Roman" w:cs="Times New Roman"/>
          <w:color w:val="000000"/>
          <w:sz w:val="24"/>
          <w:szCs w:val="24"/>
        </w:rPr>
        <w:t xml:space="preserve">file </w:t>
      </w:r>
      <w:r w:rsidRPr="00DF6EB0">
        <w:rPr>
          <w:rFonts w:ascii="Times New Roman" w:hAnsi="Times New Roman" w:cs="Times New Roman"/>
          <w:color w:val="000000"/>
          <w:sz w:val="24"/>
          <w:szCs w:val="24"/>
        </w:rPr>
        <w:t>submission</w:t>
      </w:r>
      <w:r w:rsidR="00A71BCE" w:rsidRPr="00DF6EB0">
        <w:rPr>
          <w:rFonts w:ascii="Times New Roman" w:hAnsi="Times New Roman" w:cs="Times New Roman"/>
          <w:color w:val="000000"/>
          <w:sz w:val="24"/>
          <w:szCs w:val="24"/>
        </w:rPr>
        <w:t xml:space="preserve"> </w:t>
      </w:r>
      <w:r w:rsidR="004E3378" w:rsidRPr="00DF6EB0">
        <w:rPr>
          <w:rFonts w:ascii="Times New Roman" w:hAnsi="Times New Roman" w:cs="Times New Roman"/>
          <w:color w:val="000000"/>
          <w:sz w:val="24"/>
          <w:szCs w:val="24"/>
        </w:rPr>
        <w:t>(with</w:t>
      </w:r>
      <w:r w:rsidR="00A71BCE" w:rsidRPr="00DF6EB0">
        <w:rPr>
          <w:rFonts w:ascii="Times New Roman" w:hAnsi="Times New Roman" w:cs="Times New Roman"/>
          <w:color w:val="000000"/>
          <w:sz w:val="24"/>
          <w:szCs w:val="24"/>
        </w:rPr>
        <w:t xml:space="preserve"> Action Tag-“U” &amp; </w:t>
      </w:r>
      <w:r w:rsidRPr="00DF6EB0">
        <w:rPr>
          <w:rFonts w:ascii="Times New Roman" w:hAnsi="Times New Roman" w:cs="Times New Roman"/>
          <w:color w:val="000000"/>
          <w:sz w:val="24"/>
          <w:szCs w:val="24"/>
        </w:rPr>
        <w:t xml:space="preserve">deleted records </w:t>
      </w:r>
      <w:r w:rsidR="004E3378" w:rsidRPr="00DF6EB0">
        <w:rPr>
          <w:rFonts w:ascii="Times New Roman" w:hAnsi="Times New Roman" w:cs="Times New Roman"/>
          <w:color w:val="000000"/>
          <w:sz w:val="24"/>
          <w:szCs w:val="24"/>
        </w:rPr>
        <w:t>(with</w:t>
      </w:r>
      <w:r w:rsidR="00A71BCE" w:rsidRPr="00DF6EB0">
        <w:rPr>
          <w:rFonts w:ascii="Times New Roman" w:hAnsi="Times New Roman" w:cs="Times New Roman"/>
          <w:color w:val="000000"/>
          <w:sz w:val="24"/>
          <w:szCs w:val="24"/>
        </w:rPr>
        <w:t xml:space="preserve"> Action Tag-“D”) </w:t>
      </w:r>
      <w:r w:rsidR="004E3378" w:rsidRPr="00DF6EB0">
        <w:rPr>
          <w:rFonts w:ascii="Times New Roman" w:hAnsi="Times New Roman" w:cs="Times New Roman"/>
          <w:color w:val="000000"/>
          <w:sz w:val="24"/>
          <w:szCs w:val="24"/>
        </w:rPr>
        <w:t xml:space="preserve">viewed by clicking on the “View Submission” link. </w:t>
      </w:r>
    </w:p>
    <w:p w14:paraId="6BFC7ACD" w14:textId="77777777" w:rsidR="00CE3F0E" w:rsidRPr="00DF6EB0" w:rsidRDefault="00CE3F0E" w:rsidP="00ED5999">
      <w:pPr>
        <w:ind w:left="360"/>
        <w:jc w:val="both"/>
        <w:rPr>
          <w:rFonts w:ascii="Times New Roman" w:hAnsi="Times New Roman" w:cs="Times New Roman"/>
          <w:color w:val="000000"/>
          <w:sz w:val="24"/>
          <w:szCs w:val="24"/>
        </w:rPr>
      </w:pPr>
    </w:p>
    <w:p w14:paraId="4FFFFA7D" w14:textId="77777777" w:rsidR="00CE3F0E" w:rsidRPr="00DF6EB0" w:rsidRDefault="00CE3F0E" w:rsidP="00ED5999">
      <w:pPr>
        <w:pStyle w:val="ListParagraph"/>
        <w:numPr>
          <w:ilvl w:val="0"/>
          <w:numId w:val="3"/>
        </w:numPr>
        <w:rPr>
          <w:rFonts w:ascii="Times New Roman" w:hAnsi="Times New Roman" w:cs="Times New Roman"/>
          <w:color w:val="000000"/>
          <w:sz w:val="24"/>
          <w:szCs w:val="24"/>
        </w:rPr>
      </w:pPr>
      <w:r w:rsidRPr="00DF6EB0">
        <w:rPr>
          <w:rFonts w:ascii="Times New Roman" w:hAnsi="Times New Roman" w:cs="Times New Roman"/>
          <w:b/>
          <w:color w:val="000000"/>
          <w:sz w:val="24"/>
          <w:szCs w:val="24"/>
          <w:u w:val="single"/>
        </w:rPr>
        <w:t>DISCREPANCY IN SUBMITTED DATA</w:t>
      </w:r>
    </w:p>
    <w:p w14:paraId="2A397C88" w14:textId="06BCF79D" w:rsidR="001D53A8" w:rsidRPr="00DF6EB0" w:rsidRDefault="001D53A8" w:rsidP="00ED5999">
      <w:pPr>
        <w:ind w:left="360"/>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In case the guidelines for submitting the revised file (with Action Tag-“U”) or for deleting the records (with Action Tag-“D”) are not followed, system will send a</w:t>
      </w:r>
      <w:r w:rsidR="00FB0A54">
        <w:rPr>
          <w:rFonts w:ascii="Times New Roman" w:hAnsi="Times New Roman" w:cs="Times New Roman"/>
          <w:color w:val="000000"/>
          <w:sz w:val="24"/>
          <w:szCs w:val="24"/>
        </w:rPr>
        <w:t>n auto</w:t>
      </w:r>
      <w:r w:rsidRPr="00DF6EB0">
        <w:rPr>
          <w:rFonts w:ascii="Times New Roman" w:hAnsi="Times New Roman" w:cs="Times New Roman"/>
          <w:color w:val="000000"/>
          <w:sz w:val="24"/>
          <w:szCs w:val="24"/>
        </w:rPr>
        <w:t xml:space="preserve"> mail after the due date (next trading day after the due date) of the respective week to the respective members for correction of the discrepant data. The Discrepant File can be viewed by clicking on the “View Submission” link on the next trading day after the due date</w:t>
      </w:r>
      <w:r w:rsidR="00B030BB" w:rsidRPr="00DF6EB0">
        <w:rPr>
          <w:rFonts w:ascii="Times New Roman" w:hAnsi="Times New Roman" w:cs="Times New Roman"/>
          <w:color w:val="000000"/>
          <w:sz w:val="24"/>
          <w:szCs w:val="24"/>
        </w:rPr>
        <w:t>.</w:t>
      </w:r>
    </w:p>
    <w:p w14:paraId="7A6B2F31" w14:textId="77777777" w:rsidR="001D53A8" w:rsidRPr="00DF6EB0" w:rsidRDefault="001D53A8" w:rsidP="00ED5999">
      <w:pPr>
        <w:ind w:firstLine="360"/>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Discrepant File can be viewed by clicking on the “View Submission” link.</w:t>
      </w:r>
    </w:p>
    <w:p w14:paraId="7CFE5712" w14:textId="77777777" w:rsidR="001D53A8" w:rsidRPr="00DF6EB0" w:rsidRDefault="001D53A8" w:rsidP="00ED5999">
      <w:pPr>
        <w:pStyle w:val="Default"/>
        <w:ind w:firstLine="360"/>
      </w:pPr>
      <w:r w:rsidRPr="00DF6EB0">
        <w:t>Navigation: Inspection--&gt; Statement Upload--&gt; Holding Statement--&gt; View Submission.</w:t>
      </w:r>
    </w:p>
    <w:p w14:paraId="445F3983" w14:textId="77777777" w:rsidR="001D53A8" w:rsidRPr="00DF6EB0" w:rsidRDefault="001D53A8" w:rsidP="00ED5999">
      <w:pPr>
        <w:pStyle w:val="Default"/>
        <w:ind w:firstLine="360"/>
      </w:pPr>
      <w:r w:rsidRPr="00DF6EB0">
        <w:t>Click “View Submission”</w:t>
      </w:r>
    </w:p>
    <w:p w14:paraId="142E26B1" w14:textId="77777777" w:rsidR="001D53A8" w:rsidRPr="00DF6EB0" w:rsidRDefault="001D53A8" w:rsidP="00ED5999">
      <w:pPr>
        <w:ind w:left="360"/>
        <w:jc w:val="both"/>
        <w:rPr>
          <w:rFonts w:ascii="Times New Roman" w:hAnsi="Times New Roman" w:cs="Times New Roman"/>
          <w:color w:val="000000"/>
          <w:sz w:val="24"/>
          <w:szCs w:val="24"/>
        </w:rPr>
      </w:pPr>
    </w:p>
    <w:p w14:paraId="498F0E72" w14:textId="77777777" w:rsidR="001D53A8" w:rsidRPr="00DF6EB0" w:rsidRDefault="001D53A8" w:rsidP="00ED5999">
      <w:pPr>
        <w:ind w:left="360"/>
        <w:jc w:val="both"/>
        <w:rPr>
          <w:rFonts w:ascii="Times New Roman" w:hAnsi="Times New Roman" w:cs="Times New Roman"/>
          <w:color w:val="000000"/>
          <w:sz w:val="24"/>
          <w:szCs w:val="24"/>
        </w:rPr>
      </w:pPr>
      <w:r w:rsidRPr="00DF6EB0">
        <w:rPr>
          <w:rFonts w:ascii="Times New Roman" w:hAnsi="Times New Roman" w:cs="Times New Roman"/>
          <w:noProof/>
          <w:color w:val="000000"/>
          <w:sz w:val="24"/>
          <w:szCs w:val="24"/>
          <w:lang w:eastAsia="en-IN"/>
        </w:rPr>
        <w:drawing>
          <wp:inline distT="0" distB="0" distL="0" distR="0" wp14:anchorId="5067E89E" wp14:editId="3D53DD2D">
            <wp:extent cx="6210300" cy="201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0300" cy="2019300"/>
                    </a:xfrm>
                    <a:prstGeom prst="rect">
                      <a:avLst/>
                    </a:prstGeom>
                    <a:noFill/>
                    <a:ln>
                      <a:noFill/>
                    </a:ln>
                  </pic:spPr>
                </pic:pic>
              </a:graphicData>
            </a:graphic>
          </wp:inline>
        </w:drawing>
      </w:r>
    </w:p>
    <w:p w14:paraId="102A0375" w14:textId="77777777" w:rsidR="001D53A8" w:rsidRPr="00DF6EB0" w:rsidRDefault="001D53A8" w:rsidP="00ED5999">
      <w:pPr>
        <w:ind w:left="360"/>
        <w:jc w:val="both"/>
        <w:rPr>
          <w:rFonts w:ascii="Times New Roman" w:hAnsi="Times New Roman" w:cs="Times New Roman"/>
          <w:color w:val="000000"/>
          <w:sz w:val="24"/>
          <w:szCs w:val="24"/>
        </w:rPr>
      </w:pPr>
    </w:p>
    <w:p w14:paraId="36D36364" w14:textId="77777777" w:rsidR="001D53A8" w:rsidRPr="00DF6EB0" w:rsidRDefault="001D53A8" w:rsidP="001D53A8">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After clicking on the above mentioned link a CSV file will be downloaded</w:t>
      </w:r>
    </w:p>
    <w:p w14:paraId="6698BC88" w14:textId="77777777" w:rsidR="001D53A8" w:rsidRPr="00DF6EB0" w:rsidRDefault="001D53A8" w:rsidP="001D53A8">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Member shall check the reason for the discrepancy and proceed to submit the data with correct data/action. Guidelines for file submission shall remain same as mentioned above.</w:t>
      </w:r>
    </w:p>
    <w:p w14:paraId="0C859902" w14:textId="77777777" w:rsidR="001D53A8" w:rsidRPr="00DF6EB0" w:rsidRDefault="001D53A8" w:rsidP="001D53A8">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lastRenderedPageBreak/>
        <w:t>In this case, member is required to submit file for only those discrepant records which are coming in the discrepancy file.</w:t>
      </w:r>
    </w:p>
    <w:p w14:paraId="7C4B8EE8" w14:textId="77777777" w:rsidR="001D53A8" w:rsidRPr="00DF6EB0" w:rsidRDefault="001D53A8" w:rsidP="001D53A8">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Member can correct the discrepancy records on the same date ( i.e. next trading day after the due date</w:t>
      </w:r>
    </w:p>
    <w:p w14:paraId="79B6486C" w14:textId="77777777" w:rsidR="001D53A8" w:rsidRPr="00DF6EB0" w:rsidRDefault="001D53A8" w:rsidP="001D53A8">
      <w:pPr>
        <w:pStyle w:val="ListParagraph"/>
        <w:numPr>
          <w:ilvl w:val="0"/>
          <w:numId w:val="4"/>
        </w:numPr>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 xml:space="preserve">In case revised submission in not made with correct data, the Discrepant record shall not be considered. </w:t>
      </w:r>
    </w:p>
    <w:p w14:paraId="61055809" w14:textId="77777777" w:rsidR="001D53A8" w:rsidRPr="00DF6EB0" w:rsidRDefault="001D53A8" w:rsidP="00ED5999">
      <w:pPr>
        <w:ind w:left="360"/>
        <w:jc w:val="both"/>
        <w:rPr>
          <w:rFonts w:ascii="Times New Roman" w:hAnsi="Times New Roman" w:cs="Times New Roman"/>
          <w:color w:val="000000"/>
          <w:sz w:val="24"/>
          <w:szCs w:val="24"/>
        </w:rPr>
      </w:pPr>
    </w:p>
    <w:p w14:paraId="535A12CE" w14:textId="77777777" w:rsidR="00EB4108" w:rsidRPr="00DF6EB0" w:rsidRDefault="00EB4108" w:rsidP="00EB4108">
      <w:pPr>
        <w:pStyle w:val="ListParagraph"/>
        <w:numPr>
          <w:ilvl w:val="0"/>
          <w:numId w:val="3"/>
        </w:numPr>
        <w:jc w:val="both"/>
        <w:rPr>
          <w:rFonts w:ascii="Times New Roman" w:hAnsi="Times New Roman" w:cs="Times New Roman"/>
          <w:b/>
          <w:color w:val="000000"/>
          <w:sz w:val="24"/>
          <w:szCs w:val="24"/>
          <w:u w:val="single"/>
        </w:rPr>
      </w:pPr>
      <w:r w:rsidRPr="00DF6EB0">
        <w:rPr>
          <w:rFonts w:ascii="Times New Roman" w:hAnsi="Times New Roman" w:cs="Times New Roman"/>
          <w:b/>
          <w:color w:val="000000"/>
          <w:sz w:val="24"/>
          <w:szCs w:val="24"/>
          <w:u w:val="single"/>
        </w:rPr>
        <w:t>VIEW SUBMISSIONS</w:t>
      </w:r>
    </w:p>
    <w:p w14:paraId="41905C4D" w14:textId="77777777" w:rsidR="00EB4108" w:rsidRPr="00DF6EB0" w:rsidRDefault="00EB4108" w:rsidP="00EB4108">
      <w:pPr>
        <w:ind w:left="360"/>
        <w:jc w:val="both"/>
        <w:rPr>
          <w:rFonts w:ascii="Times New Roman" w:hAnsi="Times New Roman" w:cs="Times New Roman"/>
          <w:color w:val="000000"/>
          <w:sz w:val="24"/>
          <w:szCs w:val="24"/>
        </w:rPr>
      </w:pPr>
      <w:r w:rsidRPr="00DF6EB0">
        <w:rPr>
          <w:rFonts w:ascii="Times New Roman" w:hAnsi="Times New Roman" w:cs="Times New Roman"/>
          <w:color w:val="000000"/>
          <w:sz w:val="24"/>
          <w:szCs w:val="24"/>
        </w:rPr>
        <w:t>You can view your previous submissions by clicking on the “View Submission” link</w:t>
      </w:r>
    </w:p>
    <w:p w14:paraId="5A31CC4A" w14:textId="77777777" w:rsidR="00EB4108" w:rsidRPr="00DF6EB0" w:rsidRDefault="00EB4108" w:rsidP="0002749C">
      <w:pPr>
        <w:pStyle w:val="Default"/>
        <w:ind w:firstLine="360"/>
      </w:pPr>
      <w:r w:rsidRPr="00DF6EB0">
        <w:t xml:space="preserve">Navigation: Inspection--&gt; Statement Upload--&gt; Holding Statement--&gt; </w:t>
      </w:r>
      <w:r w:rsidR="0002749C" w:rsidRPr="00DF6EB0">
        <w:t>View Submission</w:t>
      </w:r>
      <w:r w:rsidRPr="00DF6EB0">
        <w:t>.</w:t>
      </w:r>
    </w:p>
    <w:p w14:paraId="43771650" w14:textId="77777777" w:rsidR="00EB4108" w:rsidRPr="00DF6EB0" w:rsidRDefault="00EB4108" w:rsidP="0002749C">
      <w:pPr>
        <w:pStyle w:val="Default"/>
        <w:ind w:firstLine="360"/>
      </w:pPr>
      <w:r w:rsidRPr="00DF6EB0">
        <w:t>Click “</w:t>
      </w:r>
      <w:r w:rsidR="0002749C" w:rsidRPr="00DF6EB0">
        <w:t>View Submission</w:t>
      </w:r>
      <w:r w:rsidRPr="00DF6EB0">
        <w:t>”</w:t>
      </w:r>
    </w:p>
    <w:p w14:paraId="4A9FD653" w14:textId="77777777" w:rsidR="0002749C" w:rsidRPr="00DF6EB0" w:rsidRDefault="0002749C" w:rsidP="00EB4108">
      <w:pPr>
        <w:pStyle w:val="Default"/>
      </w:pPr>
    </w:p>
    <w:p w14:paraId="414743C3" w14:textId="4ECC767B" w:rsidR="004057CA" w:rsidRPr="00DF6EB0" w:rsidRDefault="0002749C" w:rsidP="00ED5999">
      <w:pPr>
        <w:rPr>
          <w:rFonts w:ascii="Times New Roman" w:hAnsi="Times New Roman" w:cs="Times New Roman"/>
          <w:color w:val="000000"/>
          <w:sz w:val="24"/>
          <w:szCs w:val="24"/>
        </w:rPr>
      </w:pPr>
      <w:r w:rsidRPr="00DF6EB0">
        <w:rPr>
          <w:rFonts w:ascii="Times New Roman" w:hAnsi="Times New Roman" w:cs="Times New Roman"/>
          <w:noProof/>
          <w:lang w:eastAsia="en-IN"/>
        </w:rPr>
        <w:drawing>
          <wp:inline distT="0" distB="0" distL="0" distR="0" wp14:anchorId="5558D0C7" wp14:editId="4B4E3C6E">
            <wp:extent cx="6210300" cy="1733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300" cy="1733550"/>
                    </a:xfrm>
                    <a:prstGeom prst="rect">
                      <a:avLst/>
                    </a:prstGeom>
                    <a:noFill/>
                    <a:ln>
                      <a:noFill/>
                    </a:ln>
                  </pic:spPr>
                </pic:pic>
              </a:graphicData>
            </a:graphic>
          </wp:inline>
        </w:drawing>
      </w:r>
    </w:p>
    <w:p w14:paraId="3E982994" w14:textId="77777777" w:rsidR="005659E5" w:rsidRPr="00DF6EB0" w:rsidRDefault="005659E5" w:rsidP="00ED5999">
      <w:pPr>
        <w:rPr>
          <w:rFonts w:ascii="Times New Roman" w:hAnsi="Times New Roman" w:cs="Times New Roman"/>
          <w:color w:val="000000"/>
          <w:sz w:val="24"/>
          <w:szCs w:val="24"/>
        </w:rPr>
      </w:pPr>
    </w:p>
    <w:p w14:paraId="03DB0182" w14:textId="77777777" w:rsidR="00B31E86" w:rsidRDefault="005659E5" w:rsidP="00ED5999">
      <w:pPr>
        <w:rPr>
          <w:rFonts w:ascii="Times New Roman" w:hAnsi="Times New Roman" w:cs="Times New Roman"/>
          <w:color w:val="000000"/>
          <w:sz w:val="24"/>
          <w:szCs w:val="24"/>
        </w:rPr>
      </w:pPr>
      <w:r w:rsidRPr="00DF6EB0">
        <w:rPr>
          <w:rFonts w:ascii="Times New Roman" w:hAnsi="Times New Roman" w:cs="Times New Roman"/>
          <w:color w:val="000000"/>
          <w:sz w:val="24"/>
          <w:szCs w:val="24"/>
        </w:rPr>
        <w:tab/>
      </w:r>
      <w:r w:rsidRPr="00DF6EB0">
        <w:rPr>
          <w:rFonts w:ascii="Times New Roman" w:hAnsi="Times New Roman" w:cs="Times New Roman"/>
          <w:color w:val="000000"/>
          <w:sz w:val="24"/>
          <w:szCs w:val="24"/>
        </w:rPr>
        <w:tab/>
      </w:r>
      <w:r w:rsidRPr="00DF6EB0">
        <w:rPr>
          <w:rFonts w:ascii="Times New Roman" w:hAnsi="Times New Roman" w:cs="Times New Roman"/>
          <w:color w:val="000000"/>
          <w:sz w:val="24"/>
          <w:szCs w:val="24"/>
        </w:rPr>
        <w:tab/>
      </w:r>
      <w:r w:rsidRPr="00DF6EB0">
        <w:rPr>
          <w:rFonts w:ascii="Times New Roman" w:hAnsi="Times New Roman" w:cs="Times New Roman"/>
          <w:color w:val="000000"/>
          <w:sz w:val="24"/>
          <w:szCs w:val="24"/>
        </w:rPr>
        <w:tab/>
      </w:r>
      <w:r w:rsidRPr="00DF6EB0">
        <w:rPr>
          <w:rFonts w:ascii="Times New Roman" w:hAnsi="Times New Roman" w:cs="Times New Roman"/>
          <w:color w:val="000000"/>
          <w:sz w:val="24"/>
          <w:szCs w:val="24"/>
        </w:rPr>
        <w:tab/>
      </w:r>
    </w:p>
    <w:p w14:paraId="34DB6D5A" w14:textId="77777777" w:rsidR="00B31E86" w:rsidRDefault="00B31E86" w:rsidP="00ED5999">
      <w:pPr>
        <w:rPr>
          <w:rFonts w:ascii="Times New Roman" w:hAnsi="Times New Roman" w:cs="Times New Roman"/>
          <w:color w:val="000000"/>
          <w:sz w:val="24"/>
          <w:szCs w:val="24"/>
        </w:rPr>
      </w:pPr>
    </w:p>
    <w:p w14:paraId="60FEF4ED" w14:textId="77777777" w:rsidR="00B31E86" w:rsidRDefault="00B31E86" w:rsidP="00ED5999">
      <w:pPr>
        <w:rPr>
          <w:rFonts w:ascii="Times New Roman" w:hAnsi="Times New Roman" w:cs="Times New Roman"/>
          <w:color w:val="000000"/>
          <w:sz w:val="24"/>
          <w:szCs w:val="24"/>
        </w:rPr>
      </w:pPr>
    </w:p>
    <w:p w14:paraId="30072322" w14:textId="77777777" w:rsidR="00B31E86" w:rsidRDefault="00B31E86" w:rsidP="00ED5999">
      <w:pPr>
        <w:rPr>
          <w:rFonts w:ascii="Times New Roman" w:hAnsi="Times New Roman" w:cs="Times New Roman"/>
          <w:color w:val="000000"/>
          <w:sz w:val="24"/>
          <w:szCs w:val="24"/>
        </w:rPr>
      </w:pPr>
    </w:p>
    <w:p w14:paraId="524C8C07" w14:textId="03D59C57" w:rsidR="005659E5" w:rsidRPr="00DF6EB0" w:rsidRDefault="005659E5" w:rsidP="00B31E86">
      <w:pPr>
        <w:ind w:left="3600" w:firstLine="720"/>
        <w:rPr>
          <w:rFonts w:ascii="Times New Roman" w:hAnsi="Times New Roman" w:cs="Times New Roman"/>
          <w:color w:val="000000"/>
          <w:sz w:val="24"/>
          <w:szCs w:val="24"/>
        </w:rPr>
      </w:pPr>
      <w:r w:rsidRPr="00DF6EB0">
        <w:rPr>
          <w:rFonts w:ascii="Times New Roman" w:hAnsi="Times New Roman" w:cs="Times New Roman"/>
          <w:color w:val="000000"/>
          <w:sz w:val="24"/>
          <w:szCs w:val="24"/>
        </w:rPr>
        <w:t>End of document</w:t>
      </w:r>
    </w:p>
    <w:sectPr w:rsidR="005659E5" w:rsidRPr="00DF6EB0" w:rsidSect="00A21C50">
      <w:pgSz w:w="11906" w:h="16838"/>
      <w:pgMar w:top="1135" w:right="849" w:bottom="1440" w:left="1276"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81D5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14276" w14:textId="77777777" w:rsidR="005A4CAD" w:rsidRDefault="005A4CAD" w:rsidP="008008F0">
      <w:pPr>
        <w:spacing w:after="0" w:line="240" w:lineRule="auto"/>
      </w:pPr>
      <w:r>
        <w:separator/>
      </w:r>
    </w:p>
  </w:endnote>
  <w:endnote w:type="continuationSeparator" w:id="0">
    <w:p w14:paraId="533A50AC" w14:textId="77777777" w:rsidR="005A4CAD" w:rsidRDefault="005A4CAD" w:rsidP="0080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CA307" w14:textId="77777777" w:rsidR="005A4CAD" w:rsidRDefault="005A4CAD" w:rsidP="008008F0">
      <w:pPr>
        <w:spacing w:after="0" w:line="240" w:lineRule="auto"/>
      </w:pPr>
      <w:r>
        <w:separator/>
      </w:r>
    </w:p>
  </w:footnote>
  <w:footnote w:type="continuationSeparator" w:id="0">
    <w:p w14:paraId="515B9D78" w14:textId="77777777" w:rsidR="005A4CAD" w:rsidRDefault="005A4CAD" w:rsidP="008008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A635A"/>
    <w:multiLevelType w:val="hybridMultilevel"/>
    <w:tmpl w:val="45F8BB7E"/>
    <w:lvl w:ilvl="0" w:tplc="8A3474EE">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9255517"/>
    <w:multiLevelType w:val="hybridMultilevel"/>
    <w:tmpl w:val="F8441176"/>
    <w:lvl w:ilvl="0" w:tplc="3C84187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18A6A44"/>
    <w:multiLevelType w:val="hybridMultilevel"/>
    <w:tmpl w:val="CA302E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1CD747B"/>
    <w:multiLevelType w:val="hybridMultilevel"/>
    <w:tmpl w:val="5AD619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2E3237F"/>
    <w:multiLevelType w:val="hybridMultilevel"/>
    <w:tmpl w:val="012A2A3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nsid w:val="3EF5704A"/>
    <w:multiLevelType w:val="hybridMultilevel"/>
    <w:tmpl w:val="0CEAF15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49366EC7"/>
    <w:multiLevelType w:val="hybridMultilevel"/>
    <w:tmpl w:val="95DECD36"/>
    <w:lvl w:ilvl="0" w:tplc="9282061A">
      <w:start w:val="1"/>
      <w:numFmt w:val="decimal"/>
      <w:lvlText w:val="%1."/>
      <w:lvlJc w:val="left"/>
      <w:pPr>
        <w:ind w:left="720" w:hanging="360"/>
      </w:pPr>
      <w:rPr>
        <w:rFonts w:hint="default"/>
        <w:b/>
        <w:sz w:val="26"/>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09D5DFD"/>
    <w:multiLevelType w:val="hybridMultilevel"/>
    <w:tmpl w:val="F8441176"/>
    <w:lvl w:ilvl="0" w:tplc="3C84187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E1B4FFF"/>
    <w:multiLevelType w:val="hybridMultilevel"/>
    <w:tmpl w:val="021C5B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2D9370A"/>
    <w:multiLevelType w:val="hybridMultilevel"/>
    <w:tmpl w:val="E6EA3F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9"/>
  </w:num>
  <w:num w:numId="3">
    <w:abstractNumId w:val="0"/>
  </w:num>
  <w:num w:numId="4">
    <w:abstractNumId w:val="4"/>
  </w:num>
  <w:num w:numId="5">
    <w:abstractNumId w:val="5"/>
  </w:num>
  <w:num w:numId="6">
    <w:abstractNumId w:val="3"/>
  </w:num>
  <w:num w:numId="7">
    <w:abstractNumId w:val="8"/>
  </w:num>
  <w:num w:numId="8">
    <w:abstractNumId w:val="7"/>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hesh Agal (INSP)">
    <w15:presenceInfo w15:providerId="AD" w15:userId="S-1-5-21-2116478355-3424322721-3431762428-3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C50"/>
    <w:rsid w:val="0002158B"/>
    <w:rsid w:val="00022188"/>
    <w:rsid w:val="0002749C"/>
    <w:rsid w:val="000310C0"/>
    <w:rsid w:val="000314B3"/>
    <w:rsid w:val="00032B1E"/>
    <w:rsid w:val="00037D12"/>
    <w:rsid w:val="000403EF"/>
    <w:rsid w:val="00041434"/>
    <w:rsid w:val="00046BBA"/>
    <w:rsid w:val="00055435"/>
    <w:rsid w:val="00057D13"/>
    <w:rsid w:val="000628E9"/>
    <w:rsid w:val="000702D4"/>
    <w:rsid w:val="000803C3"/>
    <w:rsid w:val="00080FA6"/>
    <w:rsid w:val="000823F5"/>
    <w:rsid w:val="00082A49"/>
    <w:rsid w:val="000939F3"/>
    <w:rsid w:val="00093A63"/>
    <w:rsid w:val="000A0CC0"/>
    <w:rsid w:val="000A2001"/>
    <w:rsid w:val="000A469B"/>
    <w:rsid w:val="000B3ED5"/>
    <w:rsid w:val="000B59E2"/>
    <w:rsid w:val="000C493F"/>
    <w:rsid w:val="000C5DA9"/>
    <w:rsid w:val="000D0154"/>
    <w:rsid w:val="000D08A1"/>
    <w:rsid w:val="000D4549"/>
    <w:rsid w:val="000E4792"/>
    <w:rsid w:val="000E542D"/>
    <w:rsid w:val="000F052E"/>
    <w:rsid w:val="000F2927"/>
    <w:rsid w:val="000F2DEE"/>
    <w:rsid w:val="000F5723"/>
    <w:rsid w:val="000F5926"/>
    <w:rsid w:val="000F59A5"/>
    <w:rsid w:val="00111DBC"/>
    <w:rsid w:val="00117641"/>
    <w:rsid w:val="001303BD"/>
    <w:rsid w:val="00137D22"/>
    <w:rsid w:val="00144BF4"/>
    <w:rsid w:val="00146E55"/>
    <w:rsid w:val="00155412"/>
    <w:rsid w:val="0016262E"/>
    <w:rsid w:val="00166896"/>
    <w:rsid w:val="00180072"/>
    <w:rsid w:val="0019346D"/>
    <w:rsid w:val="0019701A"/>
    <w:rsid w:val="001971B8"/>
    <w:rsid w:val="001A0017"/>
    <w:rsid w:val="001A0652"/>
    <w:rsid w:val="001A089B"/>
    <w:rsid w:val="001B410E"/>
    <w:rsid w:val="001D1C39"/>
    <w:rsid w:val="001D53A8"/>
    <w:rsid w:val="001E0394"/>
    <w:rsid w:val="001E2127"/>
    <w:rsid w:val="001F46C4"/>
    <w:rsid w:val="001F7827"/>
    <w:rsid w:val="002005AD"/>
    <w:rsid w:val="002025FD"/>
    <w:rsid w:val="00203277"/>
    <w:rsid w:val="002165AC"/>
    <w:rsid w:val="002248F0"/>
    <w:rsid w:val="002277A0"/>
    <w:rsid w:val="00234D94"/>
    <w:rsid w:val="00253952"/>
    <w:rsid w:val="0025447E"/>
    <w:rsid w:val="00254AFD"/>
    <w:rsid w:val="00256DB2"/>
    <w:rsid w:val="00263232"/>
    <w:rsid w:val="0026331C"/>
    <w:rsid w:val="00267A16"/>
    <w:rsid w:val="002735EB"/>
    <w:rsid w:val="002803E8"/>
    <w:rsid w:val="00280570"/>
    <w:rsid w:val="0028092E"/>
    <w:rsid w:val="00280B32"/>
    <w:rsid w:val="00280B9B"/>
    <w:rsid w:val="002810A0"/>
    <w:rsid w:val="00282FE3"/>
    <w:rsid w:val="002840D0"/>
    <w:rsid w:val="0029196E"/>
    <w:rsid w:val="00291DB7"/>
    <w:rsid w:val="00293BA2"/>
    <w:rsid w:val="00295A57"/>
    <w:rsid w:val="002972D2"/>
    <w:rsid w:val="002A2C90"/>
    <w:rsid w:val="002A465A"/>
    <w:rsid w:val="002A46CF"/>
    <w:rsid w:val="002B4F60"/>
    <w:rsid w:val="002B5DAA"/>
    <w:rsid w:val="002D1B07"/>
    <w:rsid w:val="002D560A"/>
    <w:rsid w:val="002D6731"/>
    <w:rsid w:val="002E0B6A"/>
    <w:rsid w:val="002E0F8F"/>
    <w:rsid w:val="002F1B21"/>
    <w:rsid w:val="00306F7F"/>
    <w:rsid w:val="00307646"/>
    <w:rsid w:val="003079E3"/>
    <w:rsid w:val="00314793"/>
    <w:rsid w:val="00320E80"/>
    <w:rsid w:val="003347B5"/>
    <w:rsid w:val="00340BA3"/>
    <w:rsid w:val="00342C77"/>
    <w:rsid w:val="00344192"/>
    <w:rsid w:val="00355022"/>
    <w:rsid w:val="00356E20"/>
    <w:rsid w:val="003633EB"/>
    <w:rsid w:val="00366EBA"/>
    <w:rsid w:val="0036760C"/>
    <w:rsid w:val="00367E26"/>
    <w:rsid w:val="00370978"/>
    <w:rsid w:val="003739C2"/>
    <w:rsid w:val="00376107"/>
    <w:rsid w:val="00383291"/>
    <w:rsid w:val="00384D0E"/>
    <w:rsid w:val="0038531A"/>
    <w:rsid w:val="00397822"/>
    <w:rsid w:val="003A47A7"/>
    <w:rsid w:val="003B0A05"/>
    <w:rsid w:val="003B0C5B"/>
    <w:rsid w:val="003B3B5D"/>
    <w:rsid w:val="003B4196"/>
    <w:rsid w:val="003B454A"/>
    <w:rsid w:val="003B6753"/>
    <w:rsid w:val="003B7DA2"/>
    <w:rsid w:val="003C0663"/>
    <w:rsid w:val="003E35F8"/>
    <w:rsid w:val="003E5D26"/>
    <w:rsid w:val="003E70EB"/>
    <w:rsid w:val="003F14EA"/>
    <w:rsid w:val="003F5676"/>
    <w:rsid w:val="0040545A"/>
    <w:rsid w:val="004057CA"/>
    <w:rsid w:val="004071D9"/>
    <w:rsid w:val="004207AA"/>
    <w:rsid w:val="00422DAD"/>
    <w:rsid w:val="0042647E"/>
    <w:rsid w:val="00426B12"/>
    <w:rsid w:val="004301A3"/>
    <w:rsid w:val="00433917"/>
    <w:rsid w:val="00436659"/>
    <w:rsid w:val="00437A9E"/>
    <w:rsid w:val="00437F86"/>
    <w:rsid w:val="00440AA2"/>
    <w:rsid w:val="00442FB1"/>
    <w:rsid w:val="00446667"/>
    <w:rsid w:val="00450BBD"/>
    <w:rsid w:val="00452BB5"/>
    <w:rsid w:val="00455855"/>
    <w:rsid w:val="004604AF"/>
    <w:rsid w:val="004714E7"/>
    <w:rsid w:val="00491EBC"/>
    <w:rsid w:val="00495163"/>
    <w:rsid w:val="004A6853"/>
    <w:rsid w:val="004B4200"/>
    <w:rsid w:val="004B51BE"/>
    <w:rsid w:val="004B54F9"/>
    <w:rsid w:val="004C101F"/>
    <w:rsid w:val="004C183F"/>
    <w:rsid w:val="004C26D3"/>
    <w:rsid w:val="004C5DC1"/>
    <w:rsid w:val="004C73D2"/>
    <w:rsid w:val="004D16A3"/>
    <w:rsid w:val="004D4E51"/>
    <w:rsid w:val="004D5EC9"/>
    <w:rsid w:val="004E113A"/>
    <w:rsid w:val="004E3378"/>
    <w:rsid w:val="004E49F1"/>
    <w:rsid w:val="004E4CD2"/>
    <w:rsid w:val="004E52FF"/>
    <w:rsid w:val="004E5E7C"/>
    <w:rsid w:val="004F2819"/>
    <w:rsid w:val="004F5EA3"/>
    <w:rsid w:val="004F670F"/>
    <w:rsid w:val="00503878"/>
    <w:rsid w:val="0050561A"/>
    <w:rsid w:val="005077EB"/>
    <w:rsid w:val="0051063A"/>
    <w:rsid w:val="00510A01"/>
    <w:rsid w:val="00515D7E"/>
    <w:rsid w:val="0052330E"/>
    <w:rsid w:val="005246D1"/>
    <w:rsid w:val="00525714"/>
    <w:rsid w:val="00526E71"/>
    <w:rsid w:val="00527E42"/>
    <w:rsid w:val="00537FDF"/>
    <w:rsid w:val="00543FF3"/>
    <w:rsid w:val="005467D8"/>
    <w:rsid w:val="00551A16"/>
    <w:rsid w:val="005559E5"/>
    <w:rsid w:val="0056072D"/>
    <w:rsid w:val="005659E5"/>
    <w:rsid w:val="00566E70"/>
    <w:rsid w:val="005676F5"/>
    <w:rsid w:val="00575978"/>
    <w:rsid w:val="00575F2B"/>
    <w:rsid w:val="005832FC"/>
    <w:rsid w:val="005A1B58"/>
    <w:rsid w:val="005A2BCB"/>
    <w:rsid w:val="005A3631"/>
    <w:rsid w:val="005A4CAD"/>
    <w:rsid w:val="005B2CF1"/>
    <w:rsid w:val="005C249E"/>
    <w:rsid w:val="005C31FD"/>
    <w:rsid w:val="005D00D0"/>
    <w:rsid w:val="005D1477"/>
    <w:rsid w:val="005D5B8D"/>
    <w:rsid w:val="005E4CFF"/>
    <w:rsid w:val="005E61C9"/>
    <w:rsid w:val="005F5DBF"/>
    <w:rsid w:val="005F63A7"/>
    <w:rsid w:val="00601AF4"/>
    <w:rsid w:val="00612426"/>
    <w:rsid w:val="00612E73"/>
    <w:rsid w:val="00626A36"/>
    <w:rsid w:val="00630E9A"/>
    <w:rsid w:val="006340AC"/>
    <w:rsid w:val="00636332"/>
    <w:rsid w:val="00650DB3"/>
    <w:rsid w:val="00651A4E"/>
    <w:rsid w:val="00654148"/>
    <w:rsid w:val="0066684C"/>
    <w:rsid w:val="00672ADB"/>
    <w:rsid w:val="006730F0"/>
    <w:rsid w:val="006765FB"/>
    <w:rsid w:val="00686CD1"/>
    <w:rsid w:val="006A4077"/>
    <w:rsid w:val="006A5443"/>
    <w:rsid w:val="006B0C30"/>
    <w:rsid w:val="006C3B31"/>
    <w:rsid w:val="006C3D58"/>
    <w:rsid w:val="006D58B3"/>
    <w:rsid w:val="006E2DDD"/>
    <w:rsid w:val="006E3688"/>
    <w:rsid w:val="006E65A0"/>
    <w:rsid w:val="006F039A"/>
    <w:rsid w:val="00700B87"/>
    <w:rsid w:val="00702324"/>
    <w:rsid w:val="00703867"/>
    <w:rsid w:val="007155AF"/>
    <w:rsid w:val="00717E4B"/>
    <w:rsid w:val="00722DEB"/>
    <w:rsid w:val="00726179"/>
    <w:rsid w:val="00727EDE"/>
    <w:rsid w:val="00732F03"/>
    <w:rsid w:val="007345BA"/>
    <w:rsid w:val="007350C2"/>
    <w:rsid w:val="0073720F"/>
    <w:rsid w:val="007373DE"/>
    <w:rsid w:val="00750FAF"/>
    <w:rsid w:val="007605F7"/>
    <w:rsid w:val="0076188D"/>
    <w:rsid w:val="00764827"/>
    <w:rsid w:val="00771C76"/>
    <w:rsid w:val="0077716C"/>
    <w:rsid w:val="00780096"/>
    <w:rsid w:val="007809CC"/>
    <w:rsid w:val="00780D60"/>
    <w:rsid w:val="00790C57"/>
    <w:rsid w:val="00793972"/>
    <w:rsid w:val="00795CBC"/>
    <w:rsid w:val="007A0FEC"/>
    <w:rsid w:val="007B041C"/>
    <w:rsid w:val="007B064D"/>
    <w:rsid w:val="007B0921"/>
    <w:rsid w:val="007B2BF6"/>
    <w:rsid w:val="007B3D68"/>
    <w:rsid w:val="007C1C54"/>
    <w:rsid w:val="007C5D60"/>
    <w:rsid w:val="007C604C"/>
    <w:rsid w:val="007D6F3A"/>
    <w:rsid w:val="007E3192"/>
    <w:rsid w:val="007E3D82"/>
    <w:rsid w:val="007E5000"/>
    <w:rsid w:val="007F0C69"/>
    <w:rsid w:val="007F1B43"/>
    <w:rsid w:val="008008F0"/>
    <w:rsid w:val="008028CF"/>
    <w:rsid w:val="00803566"/>
    <w:rsid w:val="00811447"/>
    <w:rsid w:val="00815930"/>
    <w:rsid w:val="00815946"/>
    <w:rsid w:val="00820982"/>
    <w:rsid w:val="00826314"/>
    <w:rsid w:val="0084614C"/>
    <w:rsid w:val="00850ABC"/>
    <w:rsid w:val="008519D2"/>
    <w:rsid w:val="00857455"/>
    <w:rsid w:val="00861B5E"/>
    <w:rsid w:val="00863EDE"/>
    <w:rsid w:val="0088084F"/>
    <w:rsid w:val="008938B4"/>
    <w:rsid w:val="008A636E"/>
    <w:rsid w:val="008A7289"/>
    <w:rsid w:val="008A767A"/>
    <w:rsid w:val="008B2FD2"/>
    <w:rsid w:val="008B7A1F"/>
    <w:rsid w:val="008C1592"/>
    <w:rsid w:val="008C344A"/>
    <w:rsid w:val="008C5875"/>
    <w:rsid w:val="008D0950"/>
    <w:rsid w:val="008D1A81"/>
    <w:rsid w:val="008D59BD"/>
    <w:rsid w:val="008D6BA9"/>
    <w:rsid w:val="008E0950"/>
    <w:rsid w:val="008F3C78"/>
    <w:rsid w:val="008F50CA"/>
    <w:rsid w:val="008F66AF"/>
    <w:rsid w:val="00900319"/>
    <w:rsid w:val="0091530F"/>
    <w:rsid w:val="00917E18"/>
    <w:rsid w:val="009229D7"/>
    <w:rsid w:val="00926AB6"/>
    <w:rsid w:val="00931C6C"/>
    <w:rsid w:val="009400BC"/>
    <w:rsid w:val="0094581E"/>
    <w:rsid w:val="009464A4"/>
    <w:rsid w:val="00950493"/>
    <w:rsid w:val="00960135"/>
    <w:rsid w:val="00961129"/>
    <w:rsid w:val="00964675"/>
    <w:rsid w:val="009770CD"/>
    <w:rsid w:val="009807CE"/>
    <w:rsid w:val="009839E9"/>
    <w:rsid w:val="00983BF1"/>
    <w:rsid w:val="00985CB9"/>
    <w:rsid w:val="00987F99"/>
    <w:rsid w:val="00991C0C"/>
    <w:rsid w:val="00994A53"/>
    <w:rsid w:val="00994C07"/>
    <w:rsid w:val="00997597"/>
    <w:rsid w:val="009A5ED7"/>
    <w:rsid w:val="009A6997"/>
    <w:rsid w:val="009B4B93"/>
    <w:rsid w:val="009B6432"/>
    <w:rsid w:val="009B6754"/>
    <w:rsid w:val="009D73F4"/>
    <w:rsid w:val="009E0ECF"/>
    <w:rsid w:val="009E3B5B"/>
    <w:rsid w:val="009E60A3"/>
    <w:rsid w:val="009E6CEF"/>
    <w:rsid w:val="009E6F2B"/>
    <w:rsid w:val="00A05AC9"/>
    <w:rsid w:val="00A121DB"/>
    <w:rsid w:val="00A20D34"/>
    <w:rsid w:val="00A217B9"/>
    <w:rsid w:val="00A21C50"/>
    <w:rsid w:val="00A259EA"/>
    <w:rsid w:val="00A34034"/>
    <w:rsid w:val="00A34D48"/>
    <w:rsid w:val="00A37413"/>
    <w:rsid w:val="00A42E8F"/>
    <w:rsid w:val="00A4783B"/>
    <w:rsid w:val="00A503FA"/>
    <w:rsid w:val="00A51CFE"/>
    <w:rsid w:val="00A548A2"/>
    <w:rsid w:val="00A54A76"/>
    <w:rsid w:val="00A71BCE"/>
    <w:rsid w:val="00A72F47"/>
    <w:rsid w:val="00A81400"/>
    <w:rsid w:val="00A81C87"/>
    <w:rsid w:val="00A863F1"/>
    <w:rsid w:val="00A86841"/>
    <w:rsid w:val="00A86DD1"/>
    <w:rsid w:val="00A901FA"/>
    <w:rsid w:val="00A94E42"/>
    <w:rsid w:val="00AA3969"/>
    <w:rsid w:val="00AA6DC2"/>
    <w:rsid w:val="00AA7664"/>
    <w:rsid w:val="00AB4FE6"/>
    <w:rsid w:val="00AC3FB0"/>
    <w:rsid w:val="00AD2C6D"/>
    <w:rsid w:val="00AD5211"/>
    <w:rsid w:val="00AD52D6"/>
    <w:rsid w:val="00AD71B8"/>
    <w:rsid w:val="00AE159F"/>
    <w:rsid w:val="00AE1AD7"/>
    <w:rsid w:val="00AE5697"/>
    <w:rsid w:val="00AE6AD3"/>
    <w:rsid w:val="00AF5478"/>
    <w:rsid w:val="00AF5D02"/>
    <w:rsid w:val="00AF5F03"/>
    <w:rsid w:val="00AF67D2"/>
    <w:rsid w:val="00B030BB"/>
    <w:rsid w:val="00B15E87"/>
    <w:rsid w:val="00B16302"/>
    <w:rsid w:val="00B30E30"/>
    <w:rsid w:val="00B31E86"/>
    <w:rsid w:val="00B3222B"/>
    <w:rsid w:val="00B37FE9"/>
    <w:rsid w:val="00B41DA9"/>
    <w:rsid w:val="00B47A71"/>
    <w:rsid w:val="00B52360"/>
    <w:rsid w:val="00B60184"/>
    <w:rsid w:val="00B67C57"/>
    <w:rsid w:val="00B73813"/>
    <w:rsid w:val="00B7612E"/>
    <w:rsid w:val="00B83525"/>
    <w:rsid w:val="00B877F3"/>
    <w:rsid w:val="00B902FA"/>
    <w:rsid w:val="00B9202F"/>
    <w:rsid w:val="00BA3770"/>
    <w:rsid w:val="00BA4FE9"/>
    <w:rsid w:val="00BB3FC1"/>
    <w:rsid w:val="00BB73C7"/>
    <w:rsid w:val="00BD0419"/>
    <w:rsid w:val="00BD17EA"/>
    <w:rsid w:val="00BE3B94"/>
    <w:rsid w:val="00C04142"/>
    <w:rsid w:val="00C12FA0"/>
    <w:rsid w:val="00C13F2B"/>
    <w:rsid w:val="00C15170"/>
    <w:rsid w:val="00C25E6C"/>
    <w:rsid w:val="00C265CA"/>
    <w:rsid w:val="00C27B35"/>
    <w:rsid w:val="00C3428A"/>
    <w:rsid w:val="00C34F59"/>
    <w:rsid w:val="00C41AE1"/>
    <w:rsid w:val="00C4517C"/>
    <w:rsid w:val="00C57B0C"/>
    <w:rsid w:val="00C603F1"/>
    <w:rsid w:val="00C662D1"/>
    <w:rsid w:val="00C7335F"/>
    <w:rsid w:val="00C865BA"/>
    <w:rsid w:val="00C90997"/>
    <w:rsid w:val="00C91A21"/>
    <w:rsid w:val="00C91C25"/>
    <w:rsid w:val="00C92D3B"/>
    <w:rsid w:val="00C93648"/>
    <w:rsid w:val="00C94F71"/>
    <w:rsid w:val="00C97AA4"/>
    <w:rsid w:val="00CA3042"/>
    <w:rsid w:val="00CA3B34"/>
    <w:rsid w:val="00CA3E68"/>
    <w:rsid w:val="00CA4DE5"/>
    <w:rsid w:val="00CB34B9"/>
    <w:rsid w:val="00CB57BD"/>
    <w:rsid w:val="00CC0D69"/>
    <w:rsid w:val="00CC1EE1"/>
    <w:rsid w:val="00CC29CA"/>
    <w:rsid w:val="00CC4691"/>
    <w:rsid w:val="00CC579C"/>
    <w:rsid w:val="00CD234F"/>
    <w:rsid w:val="00CD554D"/>
    <w:rsid w:val="00CD7409"/>
    <w:rsid w:val="00CE3462"/>
    <w:rsid w:val="00CE3F0E"/>
    <w:rsid w:val="00CE3F95"/>
    <w:rsid w:val="00CF4401"/>
    <w:rsid w:val="00CF5844"/>
    <w:rsid w:val="00D10006"/>
    <w:rsid w:val="00D123A1"/>
    <w:rsid w:val="00D21BD7"/>
    <w:rsid w:val="00D22DCF"/>
    <w:rsid w:val="00D247A7"/>
    <w:rsid w:val="00D34BA4"/>
    <w:rsid w:val="00D34DA0"/>
    <w:rsid w:val="00D3509A"/>
    <w:rsid w:val="00D361D0"/>
    <w:rsid w:val="00D367D0"/>
    <w:rsid w:val="00D477F8"/>
    <w:rsid w:val="00D600E5"/>
    <w:rsid w:val="00D660B3"/>
    <w:rsid w:val="00D71212"/>
    <w:rsid w:val="00D7226A"/>
    <w:rsid w:val="00D732F0"/>
    <w:rsid w:val="00D820FA"/>
    <w:rsid w:val="00D84D85"/>
    <w:rsid w:val="00D8669B"/>
    <w:rsid w:val="00D869B3"/>
    <w:rsid w:val="00D919A0"/>
    <w:rsid w:val="00D96B52"/>
    <w:rsid w:val="00D9765D"/>
    <w:rsid w:val="00DA0327"/>
    <w:rsid w:val="00DA44BF"/>
    <w:rsid w:val="00DA6CCF"/>
    <w:rsid w:val="00DB3E77"/>
    <w:rsid w:val="00DC686B"/>
    <w:rsid w:val="00DD07AC"/>
    <w:rsid w:val="00DD193D"/>
    <w:rsid w:val="00DD4314"/>
    <w:rsid w:val="00DF2B64"/>
    <w:rsid w:val="00DF4A77"/>
    <w:rsid w:val="00DF4D45"/>
    <w:rsid w:val="00DF53DD"/>
    <w:rsid w:val="00DF5948"/>
    <w:rsid w:val="00DF6EB0"/>
    <w:rsid w:val="00E01B3E"/>
    <w:rsid w:val="00E05978"/>
    <w:rsid w:val="00E13A21"/>
    <w:rsid w:val="00E13A5A"/>
    <w:rsid w:val="00E20EF2"/>
    <w:rsid w:val="00E274DB"/>
    <w:rsid w:val="00E36827"/>
    <w:rsid w:val="00E4250C"/>
    <w:rsid w:val="00E46DC7"/>
    <w:rsid w:val="00E63D56"/>
    <w:rsid w:val="00E764C1"/>
    <w:rsid w:val="00E83884"/>
    <w:rsid w:val="00E839C5"/>
    <w:rsid w:val="00E83DD8"/>
    <w:rsid w:val="00E875D3"/>
    <w:rsid w:val="00E87CFF"/>
    <w:rsid w:val="00E92B95"/>
    <w:rsid w:val="00E94F41"/>
    <w:rsid w:val="00EA0135"/>
    <w:rsid w:val="00EA4E76"/>
    <w:rsid w:val="00EA5A58"/>
    <w:rsid w:val="00EA7078"/>
    <w:rsid w:val="00EB1C4E"/>
    <w:rsid w:val="00EB4108"/>
    <w:rsid w:val="00EB774A"/>
    <w:rsid w:val="00EC0FDC"/>
    <w:rsid w:val="00EC22A9"/>
    <w:rsid w:val="00EC2AF3"/>
    <w:rsid w:val="00ED4E35"/>
    <w:rsid w:val="00ED52AF"/>
    <w:rsid w:val="00ED5999"/>
    <w:rsid w:val="00ED7531"/>
    <w:rsid w:val="00EE5B77"/>
    <w:rsid w:val="00EF3BA1"/>
    <w:rsid w:val="00EF55AC"/>
    <w:rsid w:val="00EF6004"/>
    <w:rsid w:val="00EF7B3F"/>
    <w:rsid w:val="00F023EB"/>
    <w:rsid w:val="00F03069"/>
    <w:rsid w:val="00F035EF"/>
    <w:rsid w:val="00F06A82"/>
    <w:rsid w:val="00F07E13"/>
    <w:rsid w:val="00F10B93"/>
    <w:rsid w:val="00F123D7"/>
    <w:rsid w:val="00F17739"/>
    <w:rsid w:val="00F22775"/>
    <w:rsid w:val="00F333B2"/>
    <w:rsid w:val="00F33BFB"/>
    <w:rsid w:val="00F344C4"/>
    <w:rsid w:val="00F34FF4"/>
    <w:rsid w:val="00F37D7C"/>
    <w:rsid w:val="00F41277"/>
    <w:rsid w:val="00F473F3"/>
    <w:rsid w:val="00F625FF"/>
    <w:rsid w:val="00F65385"/>
    <w:rsid w:val="00F666C5"/>
    <w:rsid w:val="00F67406"/>
    <w:rsid w:val="00F70053"/>
    <w:rsid w:val="00F74986"/>
    <w:rsid w:val="00F76BEF"/>
    <w:rsid w:val="00F8223C"/>
    <w:rsid w:val="00F82282"/>
    <w:rsid w:val="00F8508C"/>
    <w:rsid w:val="00F9624E"/>
    <w:rsid w:val="00F96379"/>
    <w:rsid w:val="00FA6FE6"/>
    <w:rsid w:val="00FB0A54"/>
    <w:rsid w:val="00FB2FD0"/>
    <w:rsid w:val="00FB633E"/>
    <w:rsid w:val="00FC1AF1"/>
    <w:rsid w:val="00FC1CDF"/>
    <w:rsid w:val="00FC292F"/>
    <w:rsid w:val="00FD1C32"/>
    <w:rsid w:val="00FD531F"/>
    <w:rsid w:val="00FE016E"/>
    <w:rsid w:val="00FE03B9"/>
    <w:rsid w:val="00FE271E"/>
    <w:rsid w:val="00FF161E"/>
    <w:rsid w:val="00FF39F9"/>
    <w:rsid w:val="00FF3F65"/>
    <w:rsid w:val="00FF40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5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1C5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477F8"/>
    <w:pPr>
      <w:ind w:left="720"/>
      <w:contextualSpacing/>
    </w:pPr>
  </w:style>
  <w:style w:type="character" w:styleId="Hyperlink">
    <w:name w:val="Hyperlink"/>
    <w:basedOn w:val="DefaultParagraphFont"/>
    <w:uiPriority w:val="99"/>
    <w:unhideWhenUsed/>
    <w:rsid w:val="00450BBD"/>
    <w:rPr>
      <w:color w:val="0563C1" w:themeColor="hyperlink"/>
      <w:u w:val="single"/>
    </w:rPr>
  </w:style>
  <w:style w:type="paragraph" w:styleId="Header">
    <w:name w:val="header"/>
    <w:basedOn w:val="Normal"/>
    <w:link w:val="HeaderChar"/>
    <w:uiPriority w:val="99"/>
    <w:unhideWhenUsed/>
    <w:rsid w:val="008008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08F0"/>
  </w:style>
  <w:style w:type="paragraph" w:styleId="Footer">
    <w:name w:val="footer"/>
    <w:basedOn w:val="Normal"/>
    <w:link w:val="FooterChar"/>
    <w:uiPriority w:val="99"/>
    <w:unhideWhenUsed/>
    <w:rsid w:val="008008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08F0"/>
  </w:style>
  <w:style w:type="character" w:styleId="CommentReference">
    <w:name w:val="annotation reference"/>
    <w:basedOn w:val="DefaultParagraphFont"/>
    <w:uiPriority w:val="99"/>
    <w:semiHidden/>
    <w:unhideWhenUsed/>
    <w:rsid w:val="008B7A1F"/>
    <w:rPr>
      <w:sz w:val="16"/>
      <w:szCs w:val="16"/>
    </w:rPr>
  </w:style>
  <w:style w:type="paragraph" w:styleId="CommentText">
    <w:name w:val="annotation text"/>
    <w:basedOn w:val="Normal"/>
    <w:link w:val="CommentTextChar"/>
    <w:uiPriority w:val="99"/>
    <w:semiHidden/>
    <w:unhideWhenUsed/>
    <w:rsid w:val="008B7A1F"/>
    <w:pPr>
      <w:spacing w:line="240" w:lineRule="auto"/>
    </w:pPr>
    <w:rPr>
      <w:sz w:val="20"/>
      <w:szCs w:val="20"/>
    </w:rPr>
  </w:style>
  <w:style w:type="character" w:customStyle="1" w:styleId="CommentTextChar">
    <w:name w:val="Comment Text Char"/>
    <w:basedOn w:val="DefaultParagraphFont"/>
    <w:link w:val="CommentText"/>
    <w:uiPriority w:val="99"/>
    <w:semiHidden/>
    <w:rsid w:val="008B7A1F"/>
    <w:rPr>
      <w:sz w:val="20"/>
      <w:szCs w:val="20"/>
    </w:rPr>
  </w:style>
  <w:style w:type="paragraph" w:styleId="CommentSubject">
    <w:name w:val="annotation subject"/>
    <w:basedOn w:val="CommentText"/>
    <w:next w:val="CommentText"/>
    <w:link w:val="CommentSubjectChar"/>
    <w:uiPriority w:val="99"/>
    <w:semiHidden/>
    <w:unhideWhenUsed/>
    <w:rsid w:val="008B7A1F"/>
    <w:rPr>
      <w:b/>
      <w:bCs/>
    </w:rPr>
  </w:style>
  <w:style w:type="character" w:customStyle="1" w:styleId="CommentSubjectChar">
    <w:name w:val="Comment Subject Char"/>
    <w:basedOn w:val="CommentTextChar"/>
    <w:link w:val="CommentSubject"/>
    <w:uiPriority w:val="99"/>
    <w:semiHidden/>
    <w:rsid w:val="008B7A1F"/>
    <w:rPr>
      <w:b/>
      <w:bCs/>
      <w:sz w:val="20"/>
      <w:szCs w:val="20"/>
    </w:rPr>
  </w:style>
  <w:style w:type="paragraph" w:styleId="BalloonText">
    <w:name w:val="Balloon Text"/>
    <w:basedOn w:val="Normal"/>
    <w:link w:val="BalloonTextChar"/>
    <w:uiPriority w:val="99"/>
    <w:semiHidden/>
    <w:unhideWhenUsed/>
    <w:rsid w:val="008B7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7A1F"/>
    <w:rPr>
      <w:rFonts w:ascii="Segoe UI" w:hAnsi="Segoe UI" w:cs="Segoe UI"/>
      <w:sz w:val="18"/>
      <w:szCs w:val="18"/>
    </w:rPr>
  </w:style>
  <w:style w:type="table" w:styleId="TableGrid">
    <w:name w:val="Table Grid"/>
    <w:basedOn w:val="TableNormal"/>
    <w:uiPriority w:val="59"/>
    <w:rsid w:val="00FE03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E03B9"/>
    <w:pPr>
      <w:widowControl w:val="0"/>
      <w:spacing w:after="0" w:line="240" w:lineRule="auto"/>
      <w:ind w:left="11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FE03B9"/>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1C5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477F8"/>
    <w:pPr>
      <w:ind w:left="720"/>
      <w:contextualSpacing/>
    </w:pPr>
  </w:style>
  <w:style w:type="character" w:styleId="Hyperlink">
    <w:name w:val="Hyperlink"/>
    <w:basedOn w:val="DefaultParagraphFont"/>
    <w:uiPriority w:val="99"/>
    <w:unhideWhenUsed/>
    <w:rsid w:val="00450BBD"/>
    <w:rPr>
      <w:color w:val="0563C1" w:themeColor="hyperlink"/>
      <w:u w:val="single"/>
    </w:rPr>
  </w:style>
  <w:style w:type="paragraph" w:styleId="Header">
    <w:name w:val="header"/>
    <w:basedOn w:val="Normal"/>
    <w:link w:val="HeaderChar"/>
    <w:uiPriority w:val="99"/>
    <w:unhideWhenUsed/>
    <w:rsid w:val="008008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08F0"/>
  </w:style>
  <w:style w:type="paragraph" w:styleId="Footer">
    <w:name w:val="footer"/>
    <w:basedOn w:val="Normal"/>
    <w:link w:val="FooterChar"/>
    <w:uiPriority w:val="99"/>
    <w:unhideWhenUsed/>
    <w:rsid w:val="008008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08F0"/>
  </w:style>
  <w:style w:type="character" w:styleId="CommentReference">
    <w:name w:val="annotation reference"/>
    <w:basedOn w:val="DefaultParagraphFont"/>
    <w:uiPriority w:val="99"/>
    <w:semiHidden/>
    <w:unhideWhenUsed/>
    <w:rsid w:val="008B7A1F"/>
    <w:rPr>
      <w:sz w:val="16"/>
      <w:szCs w:val="16"/>
    </w:rPr>
  </w:style>
  <w:style w:type="paragraph" w:styleId="CommentText">
    <w:name w:val="annotation text"/>
    <w:basedOn w:val="Normal"/>
    <w:link w:val="CommentTextChar"/>
    <w:uiPriority w:val="99"/>
    <w:semiHidden/>
    <w:unhideWhenUsed/>
    <w:rsid w:val="008B7A1F"/>
    <w:pPr>
      <w:spacing w:line="240" w:lineRule="auto"/>
    </w:pPr>
    <w:rPr>
      <w:sz w:val="20"/>
      <w:szCs w:val="20"/>
    </w:rPr>
  </w:style>
  <w:style w:type="character" w:customStyle="1" w:styleId="CommentTextChar">
    <w:name w:val="Comment Text Char"/>
    <w:basedOn w:val="DefaultParagraphFont"/>
    <w:link w:val="CommentText"/>
    <w:uiPriority w:val="99"/>
    <w:semiHidden/>
    <w:rsid w:val="008B7A1F"/>
    <w:rPr>
      <w:sz w:val="20"/>
      <w:szCs w:val="20"/>
    </w:rPr>
  </w:style>
  <w:style w:type="paragraph" w:styleId="CommentSubject">
    <w:name w:val="annotation subject"/>
    <w:basedOn w:val="CommentText"/>
    <w:next w:val="CommentText"/>
    <w:link w:val="CommentSubjectChar"/>
    <w:uiPriority w:val="99"/>
    <w:semiHidden/>
    <w:unhideWhenUsed/>
    <w:rsid w:val="008B7A1F"/>
    <w:rPr>
      <w:b/>
      <w:bCs/>
    </w:rPr>
  </w:style>
  <w:style w:type="character" w:customStyle="1" w:styleId="CommentSubjectChar">
    <w:name w:val="Comment Subject Char"/>
    <w:basedOn w:val="CommentTextChar"/>
    <w:link w:val="CommentSubject"/>
    <w:uiPriority w:val="99"/>
    <w:semiHidden/>
    <w:rsid w:val="008B7A1F"/>
    <w:rPr>
      <w:b/>
      <w:bCs/>
      <w:sz w:val="20"/>
      <w:szCs w:val="20"/>
    </w:rPr>
  </w:style>
  <w:style w:type="paragraph" w:styleId="BalloonText">
    <w:name w:val="Balloon Text"/>
    <w:basedOn w:val="Normal"/>
    <w:link w:val="BalloonTextChar"/>
    <w:uiPriority w:val="99"/>
    <w:semiHidden/>
    <w:unhideWhenUsed/>
    <w:rsid w:val="008B7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7A1F"/>
    <w:rPr>
      <w:rFonts w:ascii="Segoe UI" w:hAnsi="Segoe UI" w:cs="Segoe UI"/>
      <w:sz w:val="18"/>
      <w:szCs w:val="18"/>
    </w:rPr>
  </w:style>
  <w:style w:type="table" w:styleId="TableGrid">
    <w:name w:val="Table Grid"/>
    <w:basedOn w:val="TableNormal"/>
    <w:uiPriority w:val="59"/>
    <w:rsid w:val="00FE03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E03B9"/>
    <w:pPr>
      <w:widowControl w:val="0"/>
      <w:spacing w:after="0" w:line="240" w:lineRule="auto"/>
      <w:ind w:left="11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FE03B9"/>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863523">
      <w:bodyDiv w:val="1"/>
      <w:marLeft w:val="0"/>
      <w:marRight w:val="0"/>
      <w:marTop w:val="0"/>
      <w:marBottom w:val="0"/>
      <w:divBdr>
        <w:top w:val="none" w:sz="0" w:space="0" w:color="auto"/>
        <w:left w:val="none" w:sz="0" w:space="0" w:color="auto"/>
        <w:bottom w:val="none" w:sz="0" w:space="0" w:color="auto"/>
        <w:right w:val="none" w:sz="0" w:space="0" w:color="auto"/>
      </w:divBdr>
    </w:div>
    <w:div w:id="90114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s://www.connect2nse.com/MemberPortal/" TargetMode="External"/><Relationship Id="rId14" Type="http://schemas.openxmlformats.org/officeDocument/2006/relationships/image" Target="media/image5.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256E2-D295-4635-8C89-E602B2233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10</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Mahesh Agal (INSP)</dc:creator>
  <cp:keywords/>
  <dc:description/>
  <cp:lastModifiedBy>Nisha Pillai (CCCLH)</cp:lastModifiedBy>
  <cp:revision>40</cp:revision>
  <dcterms:created xsi:type="dcterms:W3CDTF">2019-07-24T12:47:00Z</dcterms:created>
  <dcterms:modified xsi:type="dcterms:W3CDTF">2019-07-26T13:15:00Z</dcterms:modified>
</cp:coreProperties>
</file>